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42A" w:rsidRDefault="00F8142A" w:rsidP="00F8142A">
      <w:pPr>
        <w:spacing w:after="0" w:line="240" w:lineRule="auto"/>
        <w:jc w:val="center"/>
        <w:rPr>
          <w:rFonts w:ascii="Times New Roman" w:eastAsia="Times New Roman" w:hAnsi="Times New Roman"/>
          <w:b/>
          <w:color w:val="000000"/>
          <w:sz w:val="26"/>
          <w:szCs w:val="20"/>
          <w:lang w:eastAsia="tr-TR"/>
        </w:rPr>
      </w:pPr>
    </w:p>
    <w:p w:rsidR="00F8142A" w:rsidRPr="00F71890" w:rsidRDefault="00F8142A" w:rsidP="00F8142A">
      <w:pPr>
        <w:spacing w:after="0" w:line="240" w:lineRule="auto"/>
        <w:jc w:val="center"/>
        <w:rPr>
          <w:rFonts w:ascii="Times New Roman" w:eastAsia="Times New Roman" w:hAnsi="Times New Roman"/>
          <w:b/>
          <w:color w:val="000000"/>
          <w:sz w:val="26"/>
          <w:szCs w:val="20"/>
          <w:lang w:eastAsia="tr-TR"/>
        </w:rPr>
      </w:pPr>
      <w:r>
        <w:rPr>
          <w:rFonts w:ascii="Times New Roman" w:eastAsia="Times New Roman" w:hAnsi="Times New Roman"/>
          <w:b/>
          <w:color w:val="000000"/>
          <w:sz w:val="26"/>
          <w:szCs w:val="20"/>
          <w:lang w:eastAsia="tr-TR"/>
        </w:rPr>
        <w:t>BAYBURT</w:t>
      </w:r>
      <w:r w:rsidRPr="00F71890">
        <w:rPr>
          <w:rFonts w:ascii="Times New Roman" w:eastAsia="Times New Roman" w:hAnsi="Times New Roman"/>
          <w:b/>
          <w:color w:val="000000"/>
          <w:sz w:val="26"/>
          <w:szCs w:val="20"/>
          <w:lang w:eastAsia="tr-TR"/>
        </w:rPr>
        <w:t xml:space="preserve"> ÜNİVERSİTESİ</w:t>
      </w:r>
    </w:p>
    <w:p w:rsidR="00F8142A" w:rsidRPr="00F71890" w:rsidRDefault="00F8142A" w:rsidP="00F8142A">
      <w:pPr>
        <w:spacing w:after="0" w:line="240" w:lineRule="auto"/>
        <w:jc w:val="center"/>
        <w:rPr>
          <w:rFonts w:ascii="Times New Roman" w:eastAsia="Times New Roman" w:hAnsi="Times New Roman"/>
          <w:b/>
          <w:color w:val="000000"/>
          <w:sz w:val="26"/>
          <w:szCs w:val="20"/>
          <w:lang w:eastAsia="tr-TR"/>
        </w:rPr>
      </w:pPr>
    </w:p>
    <w:p w:rsidR="00F8142A" w:rsidRPr="00F71890" w:rsidRDefault="00F8142A" w:rsidP="00F8142A">
      <w:pPr>
        <w:spacing w:after="0" w:line="240" w:lineRule="auto"/>
        <w:jc w:val="center"/>
        <w:rPr>
          <w:rFonts w:ascii="Times New Roman" w:eastAsia="Times New Roman" w:hAnsi="Times New Roman"/>
          <w:b/>
          <w:color w:val="000000"/>
          <w:sz w:val="26"/>
          <w:szCs w:val="20"/>
          <w:lang w:eastAsia="tr-TR"/>
        </w:rPr>
      </w:pPr>
      <w:bookmarkStart w:id="0" w:name="_GoBack"/>
      <w:r w:rsidRPr="00F71890">
        <w:rPr>
          <w:rFonts w:ascii="Times New Roman" w:eastAsia="Times New Roman" w:hAnsi="Times New Roman"/>
          <w:b/>
          <w:color w:val="000000"/>
          <w:sz w:val="26"/>
          <w:szCs w:val="20"/>
          <w:lang w:eastAsia="tr-TR"/>
        </w:rPr>
        <w:t xml:space="preserve">ÖĞRETİM ÜYELİĞİNE BAŞVURACAK ADAYLARIN </w:t>
      </w:r>
    </w:p>
    <w:p w:rsidR="00F8142A" w:rsidRPr="00F71890" w:rsidRDefault="00F8142A" w:rsidP="00F8142A">
      <w:pPr>
        <w:spacing w:after="0" w:line="240" w:lineRule="auto"/>
        <w:jc w:val="center"/>
        <w:rPr>
          <w:rFonts w:ascii="Times New Roman" w:eastAsia="Times New Roman" w:hAnsi="Times New Roman"/>
          <w:b/>
          <w:color w:val="000000"/>
          <w:sz w:val="26"/>
          <w:szCs w:val="20"/>
          <w:lang w:eastAsia="tr-TR"/>
        </w:rPr>
      </w:pPr>
      <w:r w:rsidRPr="00F71890">
        <w:rPr>
          <w:rFonts w:ascii="Times New Roman" w:eastAsia="Times New Roman" w:hAnsi="Times New Roman"/>
          <w:b/>
          <w:color w:val="000000"/>
          <w:sz w:val="26"/>
          <w:szCs w:val="20"/>
          <w:lang w:eastAsia="tr-TR"/>
        </w:rPr>
        <w:t>YAYIN VE FAALİYETLERİNİ DEĞERLENDİRME FORMU</w:t>
      </w:r>
    </w:p>
    <w:bookmarkEnd w:id="0"/>
    <w:p w:rsidR="00F8142A" w:rsidRPr="00F71890" w:rsidRDefault="00F8142A" w:rsidP="00F8142A">
      <w:pPr>
        <w:spacing w:after="0" w:line="240" w:lineRule="auto"/>
        <w:jc w:val="center"/>
        <w:rPr>
          <w:rFonts w:ascii="Times New Roman" w:eastAsia="Times New Roman" w:hAnsi="Times New Roman"/>
          <w:b/>
          <w:color w:val="000000"/>
          <w:sz w:val="26"/>
          <w:szCs w:val="20"/>
          <w:lang w:eastAsia="tr-TR"/>
        </w:rPr>
      </w:pPr>
    </w:p>
    <w:p w:rsidR="00F8142A" w:rsidRDefault="00F8142A" w:rsidP="00F8142A">
      <w:pPr>
        <w:spacing w:after="0" w:line="240" w:lineRule="auto"/>
        <w:rPr>
          <w:rFonts w:ascii="Times New Roman" w:eastAsia="Times New Roman" w:hAnsi="Times New Roman"/>
          <w:b/>
          <w:color w:val="000000"/>
          <w:sz w:val="26"/>
          <w:szCs w:val="20"/>
          <w:lang w:eastAsia="tr-TR"/>
        </w:rPr>
      </w:pPr>
    </w:p>
    <w:p w:rsidR="00F8142A" w:rsidRPr="0010717D" w:rsidRDefault="00F8142A" w:rsidP="00F8142A">
      <w:pPr>
        <w:spacing w:after="0" w:line="240" w:lineRule="auto"/>
        <w:rPr>
          <w:rFonts w:ascii="Times New Roman" w:eastAsia="Times New Roman" w:hAnsi="Times New Roman"/>
          <w:b/>
          <w:i/>
          <w:color w:val="000000"/>
          <w:sz w:val="24"/>
          <w:szCs w:val="20"/>
          <w:lang w:eastAsia="tr-TR"/>
        </w:rPr>
      </w:pPr>
      <w:r w:rsidRPr="00F71890">
        <w:rPr>
          <w:rFonts w:ascii="Times New Roman" w:eastAsia="Times New Roman" w:hAnsi="Times New Roman"/>
          <w:noProof/>
          <w:color w:val="000000"/>
          <w:sz w:val="24"/>
          <w:szCs w:val="20"/>
          <w:lang w:eastAsia="tr-TR"/>
        </w:rPr>
        <mc:AlternateContent>
          <mc:Choice Requires="wps">
            <w:drawing>
              <wp:anchor distT="0" distB="0" distL="114300" distR="114300" simplePos="0" relativeHeight="251659264" behindDoc="0" locked="0" layoutInCell="0" allowOverlap="1">
                <wp:simplePos x="0" y="0"/>
                <wp:positionH relativeFrom="column">
                  <wp:posOffset>2096135</wp:posOffset>
                </wp:positionH>
                <wp:positionV relativeFrom="paragraph">
                  <wp:posOffset>977265</wp:posOffset>
                </wp:positionV>
                <wp:extent cx="323850" cy="304800"/>
                <wp:effectExtent l="0" t="0" r="19050" b="1905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4800"/>
                        </a:xfrm>
                        <a:prstGeom prst="rect">
                          <a:avLst/>
                        </a:prstGeom>
                        <a:solidFill>
                          <a:srgbClr val="FFFFFF"/>
                        </a:solidFill>
                        <a:ln w="9525">
                          <a:solidFill>
                            <a:srgbClr val="000000"/>
                          </a:solidFill>
                          <a:miter lim="800000"/>
                          <a:headEnd/>
                          <a:tailEnd/>
                        </a:ln>
                      </wps:spPr>
                      <wps:txbx>
                        <w:txbxContent>
                          <w:p w:rsidR="00F8142A" w:rsidRDefault="00F8142A" w:rsidP="00F814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9" o:spid="_x0000_s1026" type="#_x0000_t202" style="position:absolute;margin-left:165.05pt;margin-top:76.95pt;width:2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zDLQIAAFMEAAAOAAAAZHJzL2Uyb0RvYy54bWysVF+P0zAMf0fiO0R5Z+3+wa1adzp2DCHu&#10;AOngA6RpukYkcUjStePT46S73XTACyIPkV07P9s/211fD1qRg3BeginpdJJTIgyHWpp9Sb993b26&#10;osQHZmqmwIiSHoWn15uXL9a9LcQMWlC1cARBjC96W9I2BFtkmeet0MxPwAqDxgacZgFVt89qx3pE&#10;1yqb5fnrrAdXWwdceI9fb0cj3ST8phE8fG4aLwJRJcXcQrpduqt4Z5s1K/aO2VbyUxrsH7LQTBoM&#10;eoa6ZYGRzsnfoLTkDjw0YcJBZ9A0kotUA1YzzZ9V89AyK1ItSI63Z5r8/4Plnw5fHJF1SVeUGKax&#10;RfciSEM+dqHzHVlFhnrrC3R8sOgahrcwYKdTtd7eAf/uiYFty8xe3DgHfStYjRlO48vs4umI4yNI&#10;1d9DjaFYFyABDY3TkT4khCA6dup47o4YAuH4cT6bXy3RwtE0zxdXeepexorHx9b58F6AJlEoqcPm&#10;J3B2uPMhJsOKR5cYy4OS9U4qlRS3r7bKkQPDQdmlk/J/5qYM6ZGq5Ww51v9XiDydP0FoGXDildQl&#10;xRLwRCdWRNbemTrJgUk1ypiyMicaI3Mjh2GoBnSM3FZQH5FQB+Nk4yai0IL7SUmPU11S/6NjTlCi&#10;Phhsymq6WMQ1SMpi+WaGiru0VJcWZjhClTRQMorbMK5OZ53ctxhpHAMDN9jIRiaSn7I65Y2Tm7g/&#10;bVlcjUs9eT39Cza/AAAA//8DAFBLAwQUAAYACAAAACEASN/vdeAAAAALAQAADwAAAGRycy9kb3du&#10;cmV2LnhtbEyPy07DMBBF90j8gzVIbBC100BJQpwKIYHoDgqCrRtPkwg/gu2m4e8ZVrCcuUd3ztTr&#10;2Ro2YYiDdxKyhQCGrvV6cJ2Et9eHywJYTMppZbxDCd8YYd2cntSq0v7oXnDapo5RiYuVktCnNFac&#10;x7ZHq+LCj+go2/tgVaIxdFwHdaRya/hSiBW3anB0oVcj3vfYfm4PVkJx9TR9xE3+/N6u9qZMFzfT&#10;41eQ8vxsvrsFlnBOfzD86pM6NOS08wenIzMS8lxkhFJwnZfAiMiLjDY7CUuRlcCbmv//ofkBAAD/&#10;/wMAUEsBAi0AFAAGAAgAAAAhALaDOJL+AAAA4QEAABMAAAAAAAAAAAAAAAAAAAAAAFtDb250ZW50&#10;X1R5cGVzXS54bWxQSwECLQAUAAYACAAAACEAOP0h/9YAAACUAQAACwAAAAAAAAAAAAAAAAAvAQAA&#10;X3JlbHMvLnJlbHNQSwECLQAUAAYACAAAACEAiyc8wy0CAABTBAAADgAAAAAAAAAAAAAAAAAuAgAA&#10;ZHJzL2Uyb0RvYy54bWxQSwECLQAUAAYACAAAACEASN/vdeAAAAALAQAADwAAAAAAAAAAAAAAAACH&#10;BAAAZHJzL2Rvd25yZXYueG1sUEsFBgAAAAAEAAQA8wAAAJQFAAAAAA==&#10;" o:allowincell="f">
                <v:textbox>
                  <w:txbxContent>
                    <w:p w:rsidR="00F8142A" w:rsidRDefault="00F8142A" w:rsidP="00F8142A"/>
                  </w:txbxContent>
                </v:textbox>
              </v:shape>
            </w:pict>
          </mc:Fallback>
        </mc:AlternateContent>
      </w:r>
      <w:r w:rsidRPr="00F71890">
        <w:rPr>
          <w:rFonts w:ascii="Times New Roman" w:eastAsia="Times New Roman" w:hAnsi="Times New Roman"/>
          <w:b/>
          <w:color w:val="000000"/>
          <w:sz w:val="24"/>
          <w:szCs w:val="20"/>
          <w:lang w:eastAsia="tr-TR"/>
        </w:rPr>
        <w:t>Müracaat Eden Adayın;</w:t>
      </w:r>
    </w:p>
    <w:tbl>
      <w:tblPr>
        <w:tblW w:w="10663" w:type="dxa"/>
        <w:tblInd w:w="-797" w:type="dxa"/>
        <w:tblLayout w:type="fixed"/>
        <w:tblCellMar>
          <w:left w:w="70" w:type="dxa"/>
          <w:right w:w="70" w:type="dxa"/>
        </w:tblCellMar>
        <w:tblLook w:val="0000" w:firstRow="0" w:lastRow="0" w:firstColumn="0" w:lastColumn="0" w:noHBand="0" w:noVBand="0"/>
      </w:tblPr>
      <w:tblGrid>
        <w:gridCol w:w="2905"/>
        <w:gridCol w:w="2586"/>
        <w:gridCol w:w="2586"/>
        <w:gridCol w:w="2586"/>
      </w:tblGrid>
      <w:tr w:rsidR="00F8142A" w:rsidRPr="00F71890" w:rsidTr="00F8142A">
        <w:trPr>
          <w:trHeight w:val="1879"/>
        </w:trPr>
        <w:tc>
          <w:tcPr>
            <w:tcW w:w="10663" w:type="dxa"/>
            <w:gridSpan w:val="4"/>
          </w:tcPr>
          <w:p w:rsidR="00F8142A" w:rsidRPr="00F71890" w:rsidRDefault="00F8142A" w:rsidP="008B179C">
            <w:pPr>
              <w:keepNext/>
              <w:spacing w:before="120" w:after="120" w:line="240" w:lineRule="auto"/>
              <w:ind w:left="568"/>
              <w:outlineLvl w:val="2"/>
              <w:rPr>
                <w:rFonts w:ascii="Times New Roman" w:eastAsia="Times New Roman" w:hAnsi="Times New Roman"/>
                <w:b/>
                <w:color w:val="000000"/>
                <w:sz w:val="24"/>
                <w:szCs w:val="20"/>
                <w:lang w:eastAsia="tr-TR"/>
              </w:rPr>
            </w:pPr>
            <w:r>
              <w:rPr>
                <w:rFonts w:ascii="Times New Roman" w:eastAsia="Times New Roman" w:hAnsi="Times New Roman"/>
                <w:b/>
                <w:color w:val="000000"/>
                <w:sz w:val="24"/>
                <w:szCs w:val="20"/>
                <w:lang w:eastAsia="tr-TR"/>
              </w:rPr>
              <w:t xml:space="preserve">    </w:t>
            </w:r>
            <w:r w:rsidRPr="00F71890">
              <w:rPr>
                <w:rFonts w:ascii="Times New Roman" w:eastAsia="Times New Roman" w:hAnsi="Times New Roman"/>
                <w:b/>
                <w:color w:val="000000"/>
                <w:sz w:val="24"/>
                <w:szCs w:val="20"/>
                <w:lang w:eastAsia="tr-TR"/>
              </w:rPr>
              <w:t>Adı Soyadı         :</w:t>
            </w:r>
          </w:p>
          <w:p w:rsidR="00F8142A" w:rsidRPr="0010717D" w:rsidRDefault="00F8142A" w:rsidP="008B179C">
            <w:pPr>
              <w:keepNext/>
              <w:spacing w:before="120" w:after="120" w:line="240" w:lineRule="auto"/>
              <w:ind w:left="568"/>
              <w:outlineLvl w:val="2"/>
              <w:rPr>
                <w:rFonts w:ascii="Times New Roman" w:eastAsia="Times New Roman" w:hAnsi="Times New Roman"/>
                <w:b/>
                <w:color w:val="000000"/>
                <w:sz w:val="24"/>
                <w:szCs w:val="20"/>
                <w:lang w:eastAsia="tr-TR"/>
              </w:rPr>
            </w:pPr>
            <w:r w:rsidRPr="0010717D">
              <w:rPr>
                <w:rFonts w:ascii="Times New Roman" w:eastAsia="Times New Roman" w:hAnsi="Times New Roman"/>
                <w:b/>
                <w:color w:val="000000"/>
                <w:sz w:val="24"/>
                <w:szCs w:val="20"/>
                <w:lang w:eastAsia="tr-TR"/>
              </w:rPr>
              <w:t xml:space="preserve">   Müracaat Ettiği Unvan:</w:t>
            </w:r>
          </w:p>
          <w:p w:rsidR="00F8142A" w:rsidRPr="00F71890" w:rsidRDefault="00F8142A" w:rsidP="00F8142A">
            <w:pPr>
              <w:keepNext/>
              <w:spacing w:before="120" w:after="120" w:line="240" w:lineRule="auto"/>
              <w:ind w:left="568"/>
              <w:outlineLvl w:val="2"/>
              <w:rPr>
                <w:rFonts w:ascii="Times New Roman" w:eastAsia="Times New Roman" w:hAnsi="Times New Roman"/>
                <w:color w:val="000000"/>
                <w:sz w:val="24"/>
                <w:szCs w:val="20"/>
                <w:lang w:eastAsia="tr-TR"/>
              </w:rPr>
            </w:pPr>
            <w:r w:rsidRPr="00F71890">
              <w:rPr>
                <w:rFonts w:ascii="Times New Roman" w:eastAsia="Times New Roman" w:hAnsi="Times New Roman"/>
                <w:noProof/>
                <w:color w:val="000000"/>
                <w:sz w:val="24"/>
                <w:szCs w:val="20"/>
                <w:lang w:eastAsia="tr-TR"/>
              </w:rPr>
              <mc:AlternateContent>
                <mc:Choice Requires="wps">
                  <w:drawing>
                    <wp:anchor distT="0" distB="0" distL="114300" distR="114300" simplePos="0" relativeHeight="251660288" behindDoc="0" locked="0" layoutInCell="0" allowOverlap="1">
                      <wp:simplePos x="0" y="0"/>
                      <wp:positionH relativeFrom="column">
                        <wp:posOffset>5062855</wp:posOffset>
                      </wp:positionH>
                      <wp:positionV relativeFrom="paragraph">
                        <wp:posOffset>219710</wp:posOffset>
                      </wp:positionV>
                      <wp:extent cx="295275" cy="304800"/>
                      <wp:effectExtent l="0" t="0" r="28575" b="1905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04800"/>
                              </a:xfrm>
                              <a:prstGeom prst="rect">
                                <a:avLst/>
                              </a:prstGeom>
                              <a:solidFill>
                                <a:srgbClr val="FFFFFF"/>
                              </a:solidFill>
                              <a:ln w="9525">
                                <a:solidFill>
                                  <a:srgbClr val="000000"/>
                                </a:solidFill>
                                <a:miter lim="800000"/>
                                <a:headEnd/>
                                <a:tailEnd/>
                              </a:ln>
                            </wps:spPr>
                            <wps:txbx>
                              <w:txbxContent>
                                <w:p w:rsidR="00F8142A" w:rsidRDefault="00F8142A" w:rsidP="00F814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1" o:spid="_x0000_s1027" type="#_x0000_t202" style="position:absolute;left:0;text-align:left;margin-left:398.65pt;margin-top:17.3pt;width:23.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G+cMwIAAFwEAAAOAAAAZHJzL2Uyb0RvYy54bWysVNuO0zAQfUfiHyy/06SlZXejpqulSxFi&#10;F5AWPsBxnMTC8RjbabL79YzttpTbCyIPlscen5k5Zybr66lXZC+sk6BLOp/llAjNoZa6LemXz7sX&#10;l5Q4z3TNFGhR0kfh6PXm+bP1aAqxgA5ULSxBEO2K0ZS0894UWeZ4J3rmZmCExssGbM88mrbNastG&#10;RO9VtsjzV9kItjYWuHAOT2/TJd1E/KYR3H9sGic8USXF3HxcbVyrsGabNStay0wn+SEN9g9Z9Exq&#10;DHqCumWekcHK36B6yS04aPyMQ59B00guYg1YzTz/pZqHjhkRa0FynDnR5P4fLP+w/2SJrFG7OSWa&#10;9ajRvfBSk/eDH9xA8Bg5Go0r0PXBoLOfXsOE/rFeZ+6Af3VEw7ZjuhU31sLYCVZjjvFldvY04bgA&#10;Uo33UGMsNniIQFNj+0AgUkIQHbV6POkjJk84Hi6uVouLFSUcr17my8s86pex4vjYWOffCuhJ2JTU&#10;ovwRnO3vnMcy0PXoEmI5ULLeSaWiYdtqqyzZM2yVXfxC5fjkJzelyVhSTGSV6v8rRB6/P0H00mPP&#10;K9mXFEvAL3VhYO2NrmNHeiZV2mN8pTGNQGNgLnHop2pKqh3VqaB+RF4tpBbHkcRNB/aJkhHbu6Tu&#10;28CsoES906jN1Xy5DPMQjeXqYoGGPb+pzm+Y5ghVUk9J2m59mqHBWNl2GCl1g4Yb1LORkeuQccrq&#10;kD62cOTzMG5hRs7t6PXjp7D5DgAA//8DAFBLAwQUAAYACAAAACEADs1bJeAAAAAJAQAADwAAAGRy&#10;cy9kb3ducmV2LnhtbEyPwU7DMAyG70i8Q2QkLoilrFXblaYTQgLBbYxpXLMmaysSpyRZV94ec4Kb&#10;LX/6/f31eraGTdqHwaGAu0UCTGPr1ICdgN37020JLESJShqHWsC3DrBuLi9qWSl3xjc9bWPHKARD&#10;JQX0MY4V56HttZVh4UaNdDs6b2Wk1XdceXmmcGv4MklybuWA9KGXo37sdfu5PVkBZfYyfYTXdLNv&#10;86NZxZtiev7yQlxfzQ/3wKKe4x8Mv/qkDg05HdwJVWBGQLEqUkIFpFkOjIAyS6nLgYZlDryp+f8G&#10;zQ8AAAD//wMAUEsBAi0AFAAGAAgAAAAhALaDOJL+AAAA4QEAABMAAAAAAAAAAAAAAAAAAAAAAFtD&#10;b250ZW50X1R5cGVzXS54bWxQSwECLQAUAAYACAAAACEAOP0h/9YAAACUAQAACwAAAAAAAAAAAAAA&#10;AAAvAQAAX3JlbHMvLnJlbHNQSwECLQAUAAYACAAAACEAUuxvnDMCAABcBAAADgAAAAAAAAAAAAAA&#10;AAAuAgAAZHJzL2Uyb0RvYy54bWxQSwECLQAUAAYACAAAACEADs1bJeAAAAAJAQAADwAAAAAAAAAA&#10;AAAAAACNBAAAZHJzL2Rvd25yZXYueG1sUEsFBgAAAAAEAAQA8wAAAJoFAAAAAA==&#10;" o:allowincell="f">
                      <v:textbox>
                        <w:txbxContent>
                          <w:p w:rsidR="00F8142A" w:rsidRDefault="00F8142A" w:rsidP="00F8142A"/>
                        </w:txbxContent>
                      </v:textbox>
                    </v:shape>
                  </w:pict>
                </mc:Fallback>
              </mc:AlternateContent>
            </w:r>
            <w:r w:rsidRPr="00F71890">
              <w:rPr>
                <w:rFonts w:ascii="Times New Roman" w:eastAsia="Times New Roman" w:hAnsi="Times New Roman"/>
                <w:b/>
                <w:color w:val="000000"/>
                <w:sz w:val="24"/>
                <w:szCs w:val="20"/>
                <w:lang w:eastAsia="tr-TR"/>
              </w:rPr>
              <w:t xml:space="preserve">      </w:t>
            </w:r>
            <w:r>
              <w:rPr>
                <w:rFonts w:ascii="Times New Roman" w:eastAsia="Times New Roman" w:hAnsi="Times New Roman"/>
                <w:b/>
                <w:color w:val="000000"/>
                <w:sz w:val="24"/>
                <w:szCs w:val="20"/>
                <w:lang w:eastAsia="tr-TR"/>
              </w:rPr>
              <w:t xml:space="preserve">                                  </w:t>
            </w:r>
            <w:r w:rsidRPr="00F71890">
              <w:rPr>
                <w:rFonts w:ascii="Times New Roman" w:eastAsia="Times New Roman" w:hAnsi="Times New Roman"/>
                <w:b/>
                <w:color w:val="000000"/>
                <w:sz w:val="24"/>
                <w:szCs w:val="20"/>
                <w:lang w:eastAsia="tr-TR"/>
              </w:rPr>
              <w:t xml:space="preserve">  </w:t>
            </w:r>
            <w:r>
              <w:rPr>
                <w:rFonts w:ascii="Times New Roman" w:eastAsia="Times New Roman" w:hAnsi="Times New Roman"/>
                <w:b/>
                <w:color w:val="000000"/>
                <w:sz w:val="24"/>
                <w:szCs w:val="20"/>
                <w:lang w:eastAsia="tr-TR"/>
              </w:rPr>
              <w:t xml:space="preserve">             </w:t>
            </w:r>
            <w:r w:rsidRPr="00F71890">
              <w:rPr>
                <w:rFonts w:ascii="Times New Roman" w:eastAsia="Times New Roman" w:hAnsi="Times New Roman"/>
                <w:b/>
                <w:color w:val="000000"/>
                <w:sz w:val="24"/>
                <w:szCs w:val="20"/>
                <w:lang w:eastAsia="tr-TR"/>
              </w:rPr>
              <w:t xml:space="preserve">Profesör                </w:t>
            </w:r>
            <w:r>
              <w:rPr>
                <w:rFonts w:ascii="Times New Roman" w:eastAsia="Times New Roman" w:hAnsi="Times New Roman"/>
                <w:b/>
                <w:color w:val="000000"/>
                <w:sz w:val="24"/>
                <w:szCs w:val="20"/>
                <w:lang w:eastAsia="tr-TR"/>
              </w:rPr>
              <w:t xml:space="preserve">           </w:t>
            </w:r>
            <w:r>
              <w:rPr>
                <w:rFonts w:ascii="Times New Roman" w:eastAsia="Times New Roman" w:hAnsi="Times New Roman"/>
                <w:b/>
                <w:color w:val="000000"/>
                <w:sz w:val="24"/>
                <w:szCs w:val="20"/>
                <w:lang w:eastAsia="tr-TR"/>
              </w:rPr>
              <w:t>Doktor Öğretim Üyesi</w:t>
            </w:r>
            <w:r>
              <w:rPr>
                <w:rFonts w:ascii="Times New Roman" w:eastAsia="Times New Roman" w:hAnsi="Times New Roman"/>
                <w:b/>
                <w:color w:val="000000"/>
                <w:sz w:val="24"/>
                <w:szCs w:val="20"/>
                <w:lang w:eastAsia="tr-TR"/>
              </w:rPr>
              <w:t xml:space="preserve"> (Yeniden Atama)</w:t>
            </w:r>
          </w:p>
        </w:tc>
      </w:tr>
      <w:tr w:rsidR="00F8142A" w:rsidRPr="00F71890" w:rsidTr="008B179C">
        <w:tc>
          <w:tcPr>
            <w:tcW w:w="2905" w:type="dxa"/>
          </w:tcPr>
          <w:p w:rsidR="00F8142A" w:rsidRPr="00F71890" w:rsidRDefault="00F8142A" w:rsidP="008B179C">
            <w:pPr>
              <w:keepNext/>
              <w:spacing w:before="120" w:after="120" w:line="240" w:lineRule="auto"/>
              <w:ind w:left="568"/>
              <w:outlineLvl w:val="2"/>
              <w:rPr>
                <w:rFonts w:ascii="Times New Roman" w:eastAsia="Times New Roman" w:hAnsi="Times New Roman"/>
                <w:b/>
                <w:i/>
                <w:color w:val="000000"/>
                <w:sz w:val="24"/>
                <w:szCs w:val="20"/>
                <w:lang w:eastAsia="tr-TR"/>
              </w:rPr>
            </w:pPr>
            <w:r w:rsidRPr="00F71890">
              <w:rPr>
                <w:rFonts w:ascii="Times New Roman" w:eastAsia="Times New Roman" w:hAnsi="Times New Roman"/>
                <w:color w:val="000000"/>
                <w:sz w:val="24"/>
                <w:szCs w:val="20"/>
                <w:lang w:eastAsia="tr-TR"/>
              </w:rPr>
              <w:t xml:space="preserve"> </w:t>
            </w:r>
          </w:p>
        </w:tc>
        <w:tc>
          <w:tcPr>
            <w:tcW w:w="2586" w:type="dxa"/>
          </w:tcPr>
          <w:p w:rsidR="00F8142A" w:rsidRPr="00F71890" w:rsidRDefault="00F8142A" w:rsidP="008B179C">
            <w:pPr>
              <w:keepNext/>
              <w:spacing w:before="120" w:after="120" w:line="240" w:lineRule="auto"/>
              <w:ind w:left="-45"/>
              <w:outlineLvl w:val="2"/>
              <w:rPr>
                <w:rFonts w:ascii="Times New Roman" w:eastAsia="Times New Roman" w:hAnsi="Times New Roman"/>
                <w:b/>
                <w:i/>
                <w:color w:val="000000"/>
                <w:sz w:val="24"/>
                <w:szCs w:val="20"/>
                <w:lang w:eastAsia="tr-TR"/>
              </w:rPr>
            </w:pPr>
          </w:p>
        </w:tc>
        <w:tc>
          <w:tcPr>
            <w:tcW w:w="2586" w:type="dxa"/>
          </w:tcPr>
          <w:p w:rsidR="00F8142A" w:rsidRPr="00F71890" w:rsidRDefault="00F8142A" w:rsidP="008B179C">
            <w:pPr>
              <w:keepNext/>
              <w:spacing w:before="120" w:after="120" w:line="240" w:lineRule="auto"/>
              <w:outlineLvl w:val="2"/>
              <w:rPr>
                <w:rFonts w:ascii="Times New Roman" w:eastAsia="Times New Roman" w:hAnsi="Times New Roman"/>
                <w:b/>
                <w:i/>
                <w:color w:val="000000"/>
                <w:sz w:val="24"/>
                <w:szCs w:val="20"/>
                <w:lang w:eastAsia="tr-TR"/>
              </w:rPr>
            </w:pPr>
          </w:p>
        </w:tc>
        <w:tc>
          <w:tcPr>
            <w:tcW w:w="2586" w:type="dxa"/>
          </w:tcPr>
          <w:p w:rsidR="00F8142A" w:rsidRPr="00F71890" w:rsidRDefault="00F8142A" w:rsidP="008B179C">
            <w:pPr>
              <w:keepNext/>
              <w:spacing w:before="120" w:after="120" w:line="240" w:lineRule="auto"/>
              <w:ind w:left="-45"/>
              <w:outlineLvl w:val="2"/>
              <w:rPr>
                <w:rFonts w:ascii="Times New Roman" w:eastAsia="Times New Roman" w:hAnsi="Times New Roman"/>
                <w:b/>
                <w:i/>
                <w:color w:val="000000"/>
                <w:sz w:val="24"/>
                <w:szCs w:val="20"/>
                <w:lang w:eastAsia="tr-TR"/>
              </w:rPr>
            </w:pPr>
          </w:p>
        </w:tc>
      </w:tr>
      <w:tr w:rsidR="00F8142A" w:rsidRPr="00F71890" w:rsidTr="008B179C">
        <w:tc>
          <w:tcPr>
            <w:tcW w:w="2905" w:type="dxa"/>
          </w:tcPr>
          <w:p w:rsidR="00F8142A" w:rsidRPr="00F71890" w:rsidRDefault="00F8142A" w:rsidP="008B179C">
            <w:pPr>
              <w:keepNext/>
              <w:spacing w:before="120" w:after="120" w:line="240" w:lineRule="auto"/>
              <w:ind w:left="568"/>
              <w:outlineLvl w:val="2"/>
              <w:rPr>
                <w:rFonts w:ascii="Times New Roman" w:eastAsia="Times New Roman" w:hAnsi="Times New Roman"/>
                <w:b/>
                <w:color w:val="000000"/>
                <w:sz w:val="24"/>
                <w:szCs w:val="20"/>
                <w:lang w:eastAsia="tr-TR"/>
              </w:rPr>
            </w:pPr>
            <w:r w:rsidRPr="00F71890">
              <w:rPr>
                <w:rFonts w:ascii="Times New Roman" w:eastAsia="Times New Roman" w:hAnsi="Times New Roman"/>
                <w:b/>
                <w:color w:val="000000"/>
                <w:sz w:val="24"/>
                <w:szCs w:val="20"/>
                <w:lang w:eastAsia="tr-TR"/>
              </w:rPr>
              <w:t>Müracaat Ettiği ,</w:t>
            </w:r>
          </w:p>
        </w:tc>
        <w:tc>
          <w:tcPr>
            <w:tcW w:w="2586" w:type="dxa"/>
          </w:tcPr>
          <w:p w:rsidR="00F8142A" w:rsidRPr="00F71890" w:rsidRDefault="00F8142A" w:rsidP="008B179C">
            <w:pPr>
              <w:keepNext/>
              <w:spacing w:before="120" w:after="120" w:line="240" w:lineRule="auto"/>
              <w:ind w:left="-45"/>
              <w:outlineLvl w:val="2"/>
              <w:rPr>
                <w:rFonts w:ascii="Times New Roman" w:eastAsia="Times New Roman" w:hAnsi="Times New Roman"/>
                <w:color w:val="000000"/>
                <w:sz w:val="24"/>
                <w:szCs w:val="20"/>
                <w:lang w:eastAsia="tr-TR"/>
              </w:rPr>
            </w:pPr>
          </w:p>
        </w:tc>
        <w:tc>
          <w:tcPr>
            <w:tcW w:w="2586" w:type="dxa"/>
          </w:tcPr>
          <w:p w:rsidR="00F8142A" w:rsidRPr="00F71890" w:rsidRDefault="00F8142A" w:rsidP="008B179C">
            <w:pPr>
              <w:keepNext/>
              <w:spacing w:before="120" w:after="120" w:line="240" w:lineRule="auto"/>
              <w:ind w:left="-45"/>
              <w:outlineLvl w:val="2"/>
              <w:rPr>
                <w:rFonts w:ascii="Times New Roman" w:eastAsia="Times New Roman" w:hAnsi="Times New Roman"/>
                <w:color w:val="000000"/>
                <w:sz w:val="24"/>
                <w:szCs w:val="20"/>
                <w:lang w:eastAsia="tr-TR"/>
              </w:rPr>
            </w:pPr>
            <w:r w:rsidRPr="00F71890">
              <w:rPr>
                <w:rFonts w:ascii="Times New Roman" w:eastAsia="Times New Roman" w:hAnsi="Times New Roman"/>
                <w:color w:val="000000"/>
                <w:sz w:val="24"/>
                <w:szCs w:val="20"/>
                <w:lang w:eastAsia="tr-TR"/>
              </w:rPr>
              <w:t xml:space="preserve"> </w:t>
            </w:r>
          </w:p>
        </w:tc>
        <w:tc>
          <w:tcPr>
            <w:tcW w:w="2586" w:type="dxa"/>
          </w:tcPr>
          <w:p w:rsidR="00F8142A" w:rsidRPr="00F71890" w:rsidRDefault="00F8142A" w:rsidP="008B179C">
            <w:pPr>
              <w:keepNext/>
              <w:spacing w:before="120" w:after="120" w:line="240" w:lineRule="auto"/>
              <w:ind w:left="-45"/>
              <w:outlineLvl w:val="2"/>
              <w:rPr>
                <w:rFonts w:ascii="Times New Roman" w:eastAsia="Times New Roman" w:hAnsi="Times New Roman"/>
                <w:color w:val="000000"/>
                <w:sz w:val="24"/>
                <w:szCs w:val="20"/>
                <w:lang w:eastAsia="tr-TR"/>
              </w:rPr>
            </w:pPr>
          </w:p>
        </w:tc>
      </w:tr>
      <w:tr w:rsidR="00F8142A" w:rsidRPr="00F71890" w:rsidTr="008B179C">
        <w:tc>
          <w:tcPr>
            <w:tcW w:w="2905" w:type="dxa"/>
          </w:tcPr>
          <w:p w:rsidR="00F8142A" w:rsidRPr="00F71890" w:rsidRDefault="00F8142A" w:rsidP="008B179C">
            <w:pPr>
              <w:keepNext/>
              <w:spacing w:before="120" w:after="120" w:line="240" w:lineRule="auto"/>
              <w:ind w:left="568"/>
              <w:outlineLvl w:val="2"/>
              <w:rPr>
                <w:rFonts w:ascii="Times New Roman" w:eastAsia="Times New Roman" w:hAnsi="Times New Roman"/>
                <w:b/>
                <w:color w:val="000000"/>
                <w:sz w:val="24"/>
                <w:szCs w:val="20"/>
                <w:lang w:eastAsia="tr-TR"/>
              </w:rPr>
            </w:pPr>
            <w:r w:rsidRPr="00F71890">
              <w:rPr>
                <w:rFonts w:ascii="Times New Roman" w:eastAsia="Times New Roman" w:hAnsi="Times New Roman"/>
                <w:b/>
                <w:color w:val="000000"/>
                <w:sz w:val="24"/>
                <w:szCs w:val="20"/>
                <w:lang w:eastAsia="tr-TR"/>
              </w:rPr>
              <w:t>Fakülte</w:t>
            </w:r>
          </w:p>
        </w:tc>
        <w:tc>
          <w:tcPr>
            <w:tcW w:w="2586" w:type="dxa"/>
          </w:tcPr>
          <w:p w:rsidR="00F8142A" w:rsidRPr="00F71890" w:rsidRDefault="00F8142A" w:rsidP="008B179C">
            <w:pPr>
              <w:keepNext/>
              <w:spacing w:before="120" w:after="120" w:line="240" w:lineRule="auto"/>
              <w:ind w:left="-45"/>
              <w:outlineLvl w:val="2"/>
              <w:rPr>
                <w:rFonts w:ascii="Times New Roman" w:eastAsia="Times New Roman" w:hAnsi="Times New Roman"/>
                <w:b/>
                <w:color w:val="000000"/>
                <w:sz w:val="24"/>
                <w:szCs w:val="20"/>
                <w:lang w:eastAsia="tr-TR"/>
              </w:rPr>
            </w:pPr>
            <w:r w:rsidRPr="00F71890">
              <w:rPr>
                <w:rFonts w:ascii="Times New Roman" w:eastAsia="Times New Roman" w:hAnsi="Times New Roman"/>
                <w:b/>
                <w:color w:val="000000"/>
                <w:sz w:val="24"/>
                <w:szCs w:val="20"/>
                <w:lang w:eastAsia="tr-TR"/>
              </w:rPr>
              <w:t>:</w:t>
            </w:r>
          </w:p>
        </w:tc>
        <w:tc>
          <w:tcPr>
            <w:tcW w:w="2586" w:type="dxa"/>
          </w:tcPr>
          <w:p w:rsidR="00F8142A" w:rsidRPr="00F71890" w:rsidRDefault="00F8142A" w:rsidP="008B179C">
            <w:pPr>
              <w:keepNext/>
              <w:spacing w:before="120" w:after="120" w:line="240" w:lineRule="auto"/>
              <w:ind w:left="-45"/>
              <w:outlineLvl w:val="2"/>
              <w:rPr>
                <w:rFonts w:ascii="Times New Roman" w:eastAsia="Times New Roman" w:hAnsi="Times New Roman"/>
                <w:color w:val="000000"/>
                <w:sz w:val="24"/>
                <w:szCs w:val="20"/>
                <w:lang w:eastAsia="tr-TR"/>
              </w:rPr>
            </w:pPr>
          </w:p>
        </w:tc>
        <w:tc>
          <w:tcPr>
            <w:tcW w:w="2586" w:type="dxa"/>
          </w:tcPr>
          <w:p w:rsidR="00F8142A" w:rsidRPr="00F71890" w:rsidRDefault="00F8142A" w:rsidP="008B179C">
            <w:pPr>
              <w:keepNext/>
              <w:spacing w:before="120" w:after="120" w:line="240" w:lineRule="auto"/>
              <w:ind w:left="-45"/>
              <w:outlineLvl w:val="2"/>
              <w:rPr>
                <w:rFonts w:ascii="Times New Roman" w:eastAsia="Times New Roman" w:hAnsi="Times New Roman"/>
                <w:color w:val="000000"/>
                <w:sz w:val="24"/>
                <w:szCs w:val="20"/>
                <w:lang w:eastAsia="tr-TR"/>
              </w:rPr>
            </w:pPr>
          </w:p>
        </w:tc>
      </w:tr>
      <w:tr w:rsidR="00F8142A" w:rsidRPr="00F71890" w:rsidTr="008B179C">
        <w:tc>
          <w:tcPr>
            <w:tcW w:w="2905" w:type="dxa"/>
          </w:tcPr>
          <w:p w:rsidR="00F8142A" w:rsidRPr="00F71890" w:rsidRDefault="00F8142A" w:rsidP="008B179C">
            <w:pPr>
              <w:keepNext/>
              <w:spacing w:before="120" w:after="120" w:line="240" w:lineRule="auto"/>
              <w:ind w:left="568"/>
              <w:outlineLvl w:val="2"/>
              <w:rPr>
                <w:rFonts w:ascii="Times New Roman" w:eastAsia="Times New Roman" w:hAnsi="Times New Roman"/>
                <w:b/>
                <w:color w:val="000000"/>
                <w:sz w:val="24"/>
                <w:szCs w:val="20"/>
                <w:lang w:eastAsia="tr-TR"/>
              </w:rPr>
            </w:pPr>
            <w:r w:rsidRPr="00F71890">
              <w:rPr>
                <w:rFonts w:ascii="Times New Roman" w:eastAsia="Times New Roman" w:hAnsi="Times New Roman"/>
                <w:b/>
                <w:color w:val="000000"/>
                <w:sz w:val="24"/>
                <w:szCs w:val="20"/>
                <w:lang w:eastAsia="tr-TR"/>
              </w:rPr>
              <w:t xml:space="preserve">Bölüm </w:t>
            </w:r>
          </w:p>
        </w:tc>
        <w:tc>
          <w:tcPr>
            <w:tcW w:w="2586" w:type="dxa"/>
          </w:tcPr>
          <w:p w:rsidR="00F8142A" w:rsidRPr="00F71890" w:rsidRDefault="00F8142A" w:rsidP="008B179C">
            <w:pPr>
              <w:keepNext/>
              <w:spacing w:before="120" w:after="120" w:line="240" w:lineRule="auto"/>
              <w:ind w:left="-45"/>
              <w:outlineLvl w:val="2"/>
              <w:rPr>
                <w:rFonts w:ascii="Times New Roman" w:eastAsia="Times New Roman" w:hAnsi="Times New Roman"/>
                <w:b/>
                <w:color w:val="000000"/>
                <w:sz w:val="24"/>
                <w:szCs w:val="20"/>
                <w:lang w:eastAsia="tr-TR"/>
              </w:rPr>
            </w:pPr>
            <w:r w:rsidRPr="00F71890">
              <w:rPr>
                <w:rFonts w:ascii="Times New Roman" w:eastAsia="Times New Roman" w:hAnsi="Times New Roman"/>
                <w:b/>
                <w:color w:val="000000"/>
                <w:sz w:val="24"/>
                <w:szCs w:val="20"/>
                <w:lang w:eastAsia="tr-TR"/>
              </w:rPr>
              <w:t xml:space="preserve">: </w:t>
            </w:r>
          </w:p>
        </w:tc>
        <w:tc>
          <w:tcPr>
            <w:tcW w:w="2586" w:type="dxa"/>
          </w:tcPr>
          <w:p w:rsidR="00F8142A" w:rsidRPr="00F71890" w:rsidRDefault="00F8142A" w:rsidP="008B179C">
            <w:pPr>
              <w:keepNext/>
              <w:spacing w:before="120" w:after="120" w:line="240" w:lineRule="auto"/>
              <w:ind w:left="-45"/>
              <w:outlineLvl w:val="2"/>
              <w:rPr>
                <w:rFonts w:ascii="Times New Roman" w:eastAsia="Times New Roman" w:hAnsi="Times New Roman"/>
                <w:color w:val="000000"/>
                <w:sz w:val="24"/>
                <w:szCs w:val="20"/>
                <w:lang w:eastAsia="tr-TR"/>
              </w:rPr>
            </w:pPr>
          </w:p>
        </w:tc>
        <w:tc>
          <w:tcPr>
            <w:tcW w:w="2586" w:type="dxa"/>
          </w:tcPr>
          <w:p w:rsidR="00F8142A" w:rsidRPr="00F71890" w:rsidRDefault="00F8142A" w:rsidP="008B179C">
            <w:pPr>
              <w:keepNext/>
              <w:spacing w:before="120" w:after="120" w:line="240" w:lineRule="auto"/>
              <w:ind w:left="-45"/>
              <w:outlineLvl w:val="2"/>
              <w:rPr>
                <w:rFonts w:ascii="Times New Roman" w:eastAsia="Times New Roman" w:hAnsi="Times New Roman"/>
                <w:color w:val="000000"/>
                <w:sz w:val="24"/>
                <w:szCs w:val="20"/>
                <w:lang w:eastAsia="tr-TR"/>
              </w:rPr>
            </w:pPr>
          </w:p>
        </w:tc>
      </w:tr>
      <w:tr w:rsidR="00F8142A" w:rsidRPr="00F71890" w:rsidTr="008B179C">
        <w:tc>
          <w:tcPr>
            <w:tcW w:w="2905" w:type="dxa"/>
          </w:tcPr>
          <w:p w:rsidR="00F8142A" w:rsidRPr="00F71890" w:rsidRDefault="00F8142A" w:rsidP="008B179C">
            <w:pPr>
              <w:keepNext/>
              <w:spacing w:before="120" w:after="120" w:line="240" w:lineRule="auto"/>
              <w:ind w:left="568"/>
              <w:outlineLvl w:val="2"/>
              <w:rPr>
                <w:rFonts w:ascii="Times New Roman" w:eastAsia="Times New Roman" w:hAnsi="Times New Roman"/>
                <w:b/>
                <w:color w:val="000000"/>
                <w:sz w:val="24"/>
                <w:szCs w:val="20"/>
                <w:lang w:eastAsia="tr-TR"/>
              </w:rPr>
            </w:pPr>
            <w:r w:rsidRPr="00F71890">
              <w:rPr>
                <w:rFonts w:ascii="Times New Roman" w:eastAsia="Times New Roman" w:hAnsi="Times New Roman"/>
                <w:b/>
                <w:color w:val="000000"/>
                <w:sz w:val="24"/>
                <w:szCs w:val="20"/>
                <w:lang w:eastAsia="tr-TR"/>
              </w:rPr>
              <w:t>Anabilim/Anasanat Dalı</w:t>
            </w:r>
          </w:p>
        </w:tc>
        <w:tc>
          <w:tcPr>
            <w:tcW w:w="2586" w:type="dxa"/>
          </w:tcPr>
          <w:p w:rsidR="00F8142A" w:rsidRPr="00F71890" w:rsidRDefault="00F8142A" w:rsidP="008B179C">
            <w:pPr>
              <w:keepNext/>
              <w:spacing w:before="120" w:after="120" w:line="240" w:lineRule="auto"/>
              <w:ind w:left="-45"/>
              <w:outlineLvl w:val="2"/>
              <w:rPr>
                <w:rFonts w:ascii="Times New Roman" w:eastAsia="Times New Roman" w:hAnsi="Times New Roman"/>
                <w:b/>
                <w:color w:val="000000"/>
                <w:sz w:val="24"/>
                <w:szCs w:val="20"/>
                <w:lang w:eastAsia="tr-TR"/>
              </w:rPr>
            </w:pPr>
            <w:r w:rsidRPr="00F71890">
              <w:rPr>
                <w:rFonts w:ascii="Times New Roman" w:eastAsia="Times New Roman" w:hAnsi="Times New Roman"/>
                <w:b/>
                <w:color w:val="000000"/>
                <w:sz w:val="24"/>
                <w:szCs w:val="20"/>
                <w:lang w:eastAsia="tr-TR"/>
              </w:rPr>
              <w:t>:</w:t>
            </w:r>
          </w:p>
        </w:tc>
        <w:tc>
          <w:tcPr>
            <w:tcW w:w="2586" w:type="dxa"/>
          </w:tcPr>
          <w:p w:rsidR="00F8142A" w:rsidRPr="00F71890" w:rsidRDefault="00F8142A" w:rsidP="008B179C">
            <w:pPr>
              <w:keepNext/>
              <w:spacing w:before="120" w:after="120" w:line="240" w:lineRule="auto"/>
              <w:ind w:left="-45"/>
              <w:outlineLvl w:val="2"/>
              <w:rPr>
                <w:rFonts w:ascii="Times New Roman" w:eastAsia="Times New Roman" w:hAnsi="Times New Roman"/>
                <w:color w:val="000000"/>
                <w:sz w:val="24"/>
                <w:szCs w:val="20"/>
                <w:lang w:eastAsia="tr-TR"/>
              </w:rPr>
            </w:pPr>
          </w:p>
        </w:tc>
        <w:tc>
          <w:tcPr>
            <w:tcW w:w="2586" w:type="dxa"/>
          </w:tcPr>
          <w:p w:rsidR="00F8142A" w:rsidRPr="00F71890" w:rsidRDefault="00F8142A" w:rsidP="008B179C">
            <w:pPr>
              <w:keepNext/>
              <w:spacing w:before="120" w:after="120" w:line="240" w:lineRule="auto"/>
              <w:ind w:left="-45"/>
              <w:outlineLvl w:val="2"/>
              <w:rPr>
                <w:rFonts w:ascii="Times New Roman" w:eastAsia="Times New Roman" w:hAnsi="Times New Roman"/>
                <w:color w:val="000000"/>
                <w:sz w:val="24"/>
                <w:szCs w:val="20"/>
                <w:lang w:eastAsia="tr-TR"/>
              </w:rPr>
            </w:pPr>
          </w:p>
        </w:tc>
      </w:tr>
    </w:tbl>
    <w:p w:rsidR="00F8142A" w:rsidRPr="00F71890" w:rsidRDefault="00F8142A" w:rsidP="00F8142A">
      <w:pPr>
        <w:suppressAutoHyphens/>
        <w:spacing w:before="120" w:after="120" w:line="240" w:lineRule="auto"/>
        <w:jc w:val="center"/>
        <w:rPr>
          <w:rFonts w:ascii="Times New Roman" w:eastAsia="Times New Roman" w:hAnsi="Times New Roman"/>
          <w:b/>
          <w:color w:val="000000"/>
          <w:sz w:val="24"/>
          <w:szCs w:val="24"/>
          <w:lang w:eastAsia="zh-CN"/>
        </w:rPr>
      </w:pPr>
      <w:r>
        <w:rPr>
          <w:rFonts w:ascii="Times New Roman" w:eastAsia="Times New Roman" w:hAnsi="Times New Roman"/>
          <w:b/>
          <w:color w:val="000000"/>
          <w:sz w:val="24"/>
          <w:szCs w:val="24"/>
          <w:lang w:eastAsia="zh-CN"/>
        </w:rPr>
        <w:t>BAYBURT</w:t>
      </w:r>
      <w:r w:rsidRPr="00F71890">
        <w:rPr>
          <w:rFonts w:ascii="Times New Roman" w:eastAsia="Times New Roman" w:hAnsi="Times New Roman"/>
          <w:b/>
          <w:color w:val="000000"/>
          <w:sz w:val="24"/>
          <w:szCs w:val="24"/>
          <w:lang w:eastAsia="zh-CN"/>
        </w:rPr>
        <w:t xml:space="preserve"> ÜNİVERSİTESİ</w:t>
      </w:r>
    </w:p>
    <w:p w:rsidR="00F8142A" w:rsidRPr="00F71890" w:rsidRDefault="00F8142A" w:rsidP="00F8142A">
      <w:pPr>
        <w:suppressAutoHyphens/>
        <w:spacing w:before="120" w:after="120" w:line="240" w:lineRule="auto"/>
        <w:jc w:val="center"/>
        <w:rPr>
          <w:rFonts w:ascii="Times New Roman" w:eastAsia="Times New Roman" w:hAnsi="Times New Roman"/>
          <w:b/>
          <w:color w:val="000000"/>
          <w:sz w:val="24"/>
          <w:szCs w:val="24"/>
          <w:lang w:eastAsia="zh-CN"/>
        </w:rPr>
      </w:pPr>
      <w:r w:rsidRPr="00F71890">
        <w:rPr>
          <w:rFonts w:ascii="Times New Roman" w:eastAsia="Times New Roman" w:hAnsi="Times New Roman"/>
          <w:b/>
          <w:color w:val="000000"/>
          <w:sz w:val="24"/>
          <w:szCs w:val="24"/>
          <w:lang w:eastAsia="zh-CN"/>
        </w:rPr>
        <w:t>ÖĞRETİM ÜYESİ KADROLARINA YÜKSELTİLME ve ATANMALARDA DEĞERLENDİRMEYE TABİ YAYIN, FAALİYETLER VE PUANLAMA</w:t>
      </w:r>
    </w:p>
    <w:p w:rsidR="00F8142A" w:rsidRPr="00F71890" w:rsidRDefault="00F8142A" w:rsidP="00F8142A">
      <w:pPr>
        <w:suppressAutoHyphens/>
        <w:spacing w:before="120" w:after="120" w:line="240" w:lineRule="auto"/>
        <w:jc w:val="center"/>
        <w:rPr>
          <w:rFonts w:ascii="Times New Roman" w:eastAsia="Times New Roman" w:hAnsi="Times New Roman"/>
          <w:b/>
          <w:color w:val="000000"/>
          <w:sz w:val="24"/>
          <w:szCs w:val="24"/>
          <w:lang w:eastAsia="zh-CN"/>
        </w:rPr>
      </w:pPr>
      <w:r w:rsidRPr="00F71890">
        <w:rPr>
          <w:rFonts w:ascii="Times New Roman" w:eastAsia="Times New Roman" w:hAnsi="Times New Roman"/>
          <w:b/>
          <w:color w:val="000000"/>
          <w:sz w:val="24"/>
          <w:szCs w:val="24"/>
          <w:lang w:eastAsia="zh-CN"/>
        </w:rPr>
        <w:t>TABLOSU</w:t>
      </w:r>
    </w:p>
    <w:p w:rsidR="00F8142A" w:rsidRDefault="00F8142A" w:rsidP="00F8142A">
      <w:pPr>
        <w:suppressAutoHyphens/>
        <w:spacing w:before="120" w:after="120" w:line="240" w:lineRule="auto"/>
        <w:rPr>
          <w:rFonts w:ascii="Times New Roman" w:eastAsia="Times New Roman" w:hAnsi="Times New Roman"/>
          <w:b/>
          <w:color w:val="000000"/>
          <w:sz w:val="24"/>
          <w:szCs w:val="24"/>
          <w:lang w:eastAsia="zh-CN"/>
        </w:rPr>
      </w:pPr>
      <w:r w:rsidRPr="00F71890">
        <w:rPr>
          <w:rFonts w:ascii="Times New Roman" w:eastAsia="Times New Roman" w:hAnsi="Times New Roman"/>
          <w:b/>
          <w:color w:val="000000"/>
          <w:sz w:val="24"/>
          <w:szCs w:val="24"/>
          <w:lang w:eastAsia="zh-CN"/>
        </w:rPr>
        <w:t>YAYINLAR</w:t>
      </w:r>
    </w:p>
    <w:p w:rsidR="00F8142A" w:rsidRDefault="00F8142A" w:rsidP="00F8142A">
      <w:pPr>
        <w:suppressAutoHyphens/>
        <w:spacing w:before="120" w:after="120" w:line="240" w:lineRule="auto"/>
        <w:rPr>
          <w:rFonts w:ascii="Times New Roman" w:eastAsia="Times New Roman" w:hAnsi="Times New Roman"/>
          <w:b/>
          <w:color w:val="000000"/>
          <w:sz w:val="24"/>
          <w:szCs w:val="24"/>
          <w:lang w:eastAsia="zh-CN"/>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655"/>
        <w:gridCol w:w="1139"/>
      </w:tblGrid>
      <w:tr w:rsidR="00F8142A" w:rsidRPr="009151C4" w:rsidTr="008B179C">
        <w:tc>
          <w:tcPr>
            <w:tcW w:w="8330" w:type="dxa"/>
            <w:gridSpan w:val="2"/>
            <w:shd w:val="clear" w:color="auto" w:fill="F2F2F2"/>
            <w:vAlign w:val="center"/>
          </w:tcPr>
          <w:p w:rsidR="00F8142A" w:rsidRPr="009151C4" w:rsidRDefault="00F8142A" w:rsidP="00F8142A">
            <w:pPr>
              <w:pStyle w:val="ListeParagraf"/>
              <w:numPr>
                <w:ilvl w:val="0"/>
                <w:numId w:val="2"/>
              </w:numPr>
              <w:suppressAutoHyphens/>
              <w:snapToGrid w:val="0"/>
              <w:ind w:left="284" w:hanging="284"/>
              <w:rPr>
                <w:b/>
                <w:color w:val="000000"/>
                <w:sz w:val="24"/>
                <w:szCs w:val="24"/>
                <w:lang w:eastAsia="zh-CN"/>
              </w:rPr>
            </w:pPr>
            <w:r w:rsidRPr="009151C4">
              <w:rPr>
                <w:b/>
                <w:color w:val="000000"/>
                <w:sz w:val="24"/>
                <w:szCs w:val="24"/>
                <w:lang w:eastAsia="zh-CN"/>
              </w:rPr>
              <w:t>MAKALELER</w:t>
            </w:r>
          </w:p>
        </w:tc>
        <w:tc>
          <w:tcPr>
            <w:tcW w:w="1139" w:type="dxa"/>
            <w:vMerge w:val="restart"/>
            <w:shd w:val="clear" w:color="auto" w:fill="F2F2F2"/>
            <w:vAlign w:val="center"/>
          </w:tcPr>
          <w:p w:rsidR="00F8142A" w:rsidRPr="009151C4" w:rsidRDefault="00F8142A" w:rsidP="008B179C">
            <w:pPr>
              <w:suppressAutoHyphens/>
              <w:snapToGrid w:val="0"/>
              <w:spacing w:after="0" w:line="240" w:lineRule="auto"/>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ALDIĞI</w:t>
            </w:r>
          </w:p>
          <w:p w:rsidR="00F8142A" w:rsidRPr="009151C4" w:rsidRDefault="00F8142A" w:rsidP="008B179C">
            <w:pPr>
              <w:suppressAutoHyphens/>
              <w:snapToGrid w:val="0"/>
              <w:spacing w:after="0" w:line="240" w:lineRule="auto"/>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PUAN</w:t>
            </w:r>
          </w:p>
        </w:tc>
      </w:tr>
      <w:tr w:rsidR="00F8142A" w:rsidRPr="009151C4" w:rsidTr="008B179C">
        <w:trPr>
          <w:trHeight w:val="391"/>
        </w:trPr>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jc w:val="both"/>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   Uluslararası</w:t>
            </w:r>
          </w:p>
        </w:tc>
        <w:tc>
          <w:tcPr>
            <w:tcW w:w="1139" w:type="dxa"/>
            <w:vMerge/>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color w:val="000000"/>
                <w:sz w:val="24"/>
                <w:szCs w:val="24"/>
                <w:lang w:eastAsia="zh-CN"/>
              </w:rPr>
            </w:pPr>
          </w:p>
        </w:tc>
      </w:tr>
      <w:tr w:rsidR="00F8142A" w:rsidRPr="009151C4" w:rsidTr="008B179C">
        <w:trPr>
          <w:trHeight w:val="1545"/>
        </w:trPr>
        <w:tc>
          <w:tcPr>
            <w:tcW w:w="8330" w:type="dxa"/>
            <w:gridSpan w:val="2"/>
            <w:shd w:val="clear" w:color="auto" w:fill="FFFFFF"/>
            <w:vAlign w:val="center"/>
          </w:tcPr>
          <w:p w:rsidR="00F8142A" w:rsidRPr="00BF62B4" w:rsidRDefault="00F8142A" w:rsidP="008B179C">
            <w:pPr>
              <w:tabs>
                <w:tab w:val="left" w:pos="6795"/>
              </w:tabs>
              <w:suppressAutoHyphens/>
              <w:snapToGrid w:val="0"/>
              <w:ind w:firstLine="142"/>
              <w:jc w:val="both"/>
              <w:rPr>
                <w:rFonts w:ascii="Times New Roman" w:hAnsi="Times New Roman"/>
                <w:b/>
                <w:color w:val="000000"/>
                <w:sz w:val="24"/>
                <w:szCs w:val="24"/>
                <w:lang w:eastAsia="zh-CN"/>
              </w:rPr>
            </w:pPr>
            <w:r w:rsidRPr="00BF62B4">
              <w:rPr>
                <w:rFonts w:ascii="Times New Roman" w:hAnsi="Times New Roman"/>
                <w:color w:val="000000"/>
                <w:sz w:val="24"/>
                <w:szCs w:val="24"/>
                <w:lang w:eastAsia="zh-CN"/>
              </w:rPr>
              <w:t xml:space="preserve">a) SCI (Science Citation Index), SCI-Expanded (Science Citation Index-Expanded), SSCI (Social Sciences Citation Index) AHCI (Art and Humanities Index) </w:t>
            </w:r>
            <w:r w:rsidRPr="00BF62B4">
              <w:rPr>
                <w:rFonts w:ascii="Times New Roman" w:hAnsi="Times New Roman"/>
                <w:color w:val="000000"/>
                <w:sz w:val="24"/>
                <w:szCs w:val="24"/>
                <w:u w:val="single"/>
                <w:lang w:eastAsia="zh-CN"/>
              </w:rPr>
              <w:t>tarafından taranan dergilerde yayımlanmış</w:t>
            </w:r>
            <w:r w:rsidRPr="00BF62B4">
              <w:rPr>
                <w:rFonts w:ascii="Times New Roman" w:hAnsi="Times New Roman"/>
                <w:color w:val="000000"/>
                <w:sz w:val="24"/>
                <w:szCs w:val="24"/>
                <w:lang w:eastAsia="zh-CN"/>
              </w:rPr>
              <w:t xml:space="preserve"> (veya yayımlanmak üzere DOI numarası almış) teknik not, editöre mektup, tartışma, vaka takdimi ve özet türünde yayınlar dışındaki tam makale</w:t>
            </w:r>
            <w:r>
              <w:rPr>
                <w:rFonts w:ascii="Times New Roman" w:hAnsi="Times New Roman"/>
                <w:color w:val="000000"/>
                <w:sz w:val="24"/>
                <w:szCs w:val="24"/>
                <w:lang w:eastAsia="zh-CN"/>
              </w:rPr>
              <w:t xml:space="preserve">                                                                 </w:t>
            </w:r>
            <w:r w:rsidRPr="00BF62B4">
              <w:rPr>
                <w:rFonts w:ascii="Times New Roman" w:hAnsi="Times New Roman"/>
                <w:color w:val="000000"/>
                <w:sz w:val="24"/>
                <w:szCs w:val="24"/>
                <w:lang w:eastAsia="zh-CN"/>
              </w:rPr>
              <w:t xml:space="preserve"> </w:t>
            </w:r>
            <w:r w:rsidRPr="00BF62B4">
              <w:rPr>
                <w:rFonts w:ascii="Times New Roman" w:hAnsi="Times New Roman"/>
                <w:b/>
                <w:color w:val="000000"/>
                <w:sz w:val="24"/>
                <w:szCs w:val="24"/>
                <w:lang w:eastAsia="zh-CN"/>
              </w:rPr>
              <w:t>(120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rPr>
          <w:trHeight w:val="527"/>
        </w:trPr>
        <w:tc>
          <w:tcPr>
            <w:tcW w:w="8330" w:type="dxa"/>
            <w:gridSpan w:val="2"/>
            <w:shd w:val="clear" w:color="auto" w:fill="FFFFFF"/>
            <w:vAlign w:val="center"/>
          </w:tcPr>
          <w:p w:rsidR="00F8142A" w:rsidRPr="009151C4" w:rsidRDefault="00F8142A" w:rsidP="008B179C">
            <w:pPr>
              <w:pStyle w:val="AralkYok"/>
              <w:ind w:left="147"/>
              <w:rPr>
                <w:rFonts w:ascii="Times New Roman" w:hAnsi="Times New Roman" w:cs="Times New Roman"/>
                <w:b/>
                <w:color w:val="000000"/>
                <w:sz w:val="24"/>
                <w:szCs w:val="24"/>
              </w:rPr>
            </w:pPr>
            <w:r w:rsidRPr="009151C4">
              <w:rPr>
                <w:rFonts w:ascii="Times New Roman" w:hAnsi="Times New Roman" w:cs="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rPr>
          <w:trHeight w:val="918"/>
        </w:trPr>
        <w:tc>
          <w:tcPr>
            <w:tcW w:w="8330" w:type="dxa"/>
            <w:gridSpan w:val="2"/>
            <w:shd w:val="clear" w:color="auto" w:fill="FFFFFF"/>
            <w:vAlign w:val="center"/>
          </w:tcPr>
          <w:p w:rsidR="00F8142A" w:rsidRPr="009151C4" w:rsidRDefault="00F8142A" w:rsidP="008B179C">
            <w:pPr>
              <w:pStyle w:val="ListeParagraf"/>
              <w:tabs>
                <w:tab w:val="left" w:pos="6825"/>
              </w:tabs>
              <w:suppressAutoHyphens/>
              <w:snapToGrid w:val="0"/>
              <w:ind w:left="0" w:firstLine="142"/>
              <w:jc w:val="both"/>
              <w:rPr>
                <w:rFonts w:eastAsia="Arial"/>
                <w:b/>
                <w:color w:val="000000"/>
                <w:sz w:val="24"/>
                <w:szCs w:val="24"/>
                <w:lang w:eastAsia="zh-CN"/>
              </w:rPr>
            </w:pPr>
            <w:r w:rsidRPr="009151C4">
              <w:rPr>
                <w:color w:val="000000"/>
                <w:sz w:val="24"/>
                <w:szCs w:val="24"/>
                <w:lang w:eastAsia="zh-CN"/>
              </w:rPr>
              <w:t>b)</w:t>
            </w:r>
            <w:r>
              <w:rPr>
                <w:color w:val="000000"/>
                <w:sz w:val="24"/>
                <w:szCs w:val="24"/>
                <w:lang w:eastAsia="zh-CN"/>
              </w:rPr>
              <w:t xml:space="preserve"> </w:t>
            </w:r>
            <w:r w:rsidRPr="009151C4">
              <w:rPr>
                <w:color w:val="000000"/>
                <w:sz w:val="24"/>
                <w:szCs w:val="24"/>
                <w:lang w:eastAsia="zh-CN"/>
              </w:rPr>
              <w:t xml:space="preserve">SCI, SCI- Expanded, SSCI ve AHCI </w:t>
            </w:r>
            <w:r w:rsidRPr="009151C4">
              <w:rPr>
                <w:color w:val="000000"/>
                <w:sz w:val="24"/>
                <w:szCs w:val="24"/>
                <w:u w:val="single"/>
                <w:lang w:eastAsia="zh-CN"/>
              </w:rPr>
              <w:t>dışındaki uluslararası indeksler tarafından taranan</w:t>
            </w:r>
            <w:r w:rsidRPr="009151C4">
              <w:rPr>
                <w:color w:val="000000"/>
                <w:sz w:val="24"/>
                <w:szCs w:val="24"/>
                <w:lang w:eastAsia="zh-CN"/>
              </w:rPr>
              <w:t xml:space="preserve"> dergilerde yayımlanmış (veya yayımlanmak üzere DOI numarası almış) teknik not, editöre mektup, tartışma, vaka takdimi ve özet türünde yayınlar dı</w:t>
            </w:r>
            <w:r>
              <w:rPr>
                <w:color w:val="000000"/>
                <w:sz w:val="24"/>
                <w:szCs w:val="24"/>
                <w:lang w:eastAsia="zh-CN"/>
              </w:rPr>
              <w:t xml:space="preserve">şındaki tam makale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(80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rPr>
          <w:trHeight w:val="499"/>
        </w:trPr>
        <w:tc>
          <w:tcPr>
            <w:tcW w:w="8330" w:type="dxa"/>
            <w:gridSpan w:val="2"/>
            <w:shd w:val="clear" w:color="auto" w:fill="FFFFFF"/>
            <w:vAlign w:val="center"/>
          </w:tcPr>
          <w:p w:rsidR="00F8142A" w:rsidRPr="009151C4" w:rsidRDefault="00F8142A" w:rsidP="008B179C">
            <w:pPr>
              <w:pStyle w:val="AralkYok"/>
              <w:ind w:left="147"/>
              <w:rPr>
                <w:rFonts w:ascii="Times New Roman" w:hAnsi="Times New Roman" w:cs="Times New Roman"/>
                <w:color w:val="000000"/>
                <w:sz w:val="24"/>
                <w:szCs w:val="24"/>
              </w:rPr>
            </w:pPr>
            <w:r w:rsidRPr="009151C4">
              <w:rPr>
                <w:rFonts w:ascii="Times New Roman" w:hAnsi="Times New Roman" w:cs="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firstLine="142"/>
              <w:jc w:val="both"/>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lastRenderedPageBreak/>
              <w:t>c)</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Diğer uluslararası hakemli dergilerde yayımlanan</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(Yayınlanmak üzere DOI numarası almış makale)  teknik not, editöre mektup, tartışma, vaka takdimi ve özet türünde yayınlar dışındaki tam makale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(60 puan)</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rPr>
          <w:trHeight w:val="185"/>
        </w:trPr>
        <w:tc>
          <w:tcPr>
            <w:tcW w:w="675" w:type="dxa"/>
            <w:vMerge w:val="restart"/>
            <w:shd w:val="clear" w:color="auto" w:fill="FFFFFF"/>
            <w:vAlign w:val="center"/>
          </w:tcPr>
          <w:p w:rsidR="00F8142A" w:rsidRPr="008E277F" w:rsidRDefault="00F8142A" w:rsidP="008B179C">
            <w:pPr>
              <w:suppressAutoHyphens/>
              <w:snapToGrid w:val="0"/>
              <w:spacing w:after="0" w:line="240" w:lineRule="auto"/>
              <w:ind w:left="147"/>
              <w:rPr>
                <w:rFonts w:ascii="Times New Roman" w:hAnsi="Times New Roman"/>
                <w:color w:val="000000"/>
                <w:sz w:val="24"/>
                <w:szCs w:val="24"/>
              </w:rPr>
            </w:pPr>
            <w:r>
              <w:rPr>
                <w:rFonts w:ascii="Times New Roman" w:hAnsi="Times New Roman"/>
                <w:color w:val="000000"/>
                <w:sz w:val="24"/>
                <w:szCs w:val="24"/>
              </w:rPr>
              <w:t>d)</w:t>
            </w:r>
          </w:p>
        </w:tc>
        <w:tc>
          <w:tcPr>
            <w:tcW w:w="7655" w:type="dxa"/>
            <w:shd w:val="clear" w:color="auto" w:fill="FFFFFF"/>
            <w:vAlign w:val="center"/>
          </w:tcPr>
          <w:p w:rsidR="00F8142A" w:rsidRPr="00F71890" w:rsidRDefault="00F8142A" w:rsidP="008B179C">
            <w:pPr>
              <w:suppressAutoHyphens/>
              <w:snapToGrid w:val="0"/>
              <w:spacing w:after="0" w:line="240" w:lineRule="auto"/>
              <w:jc w:val="both"/>
              <w:rPr>
                <w:rFonts w:ascii="Times New Roman" w:eastAsia="Times New Roman" w:hAnsi="Times New Roman"/>
                <w:b/>
                <w:color w:val="000000"/>
                <w:sz w:val="24"/>
                <w:szCs w:val="24"/>
                <w:lang w:eastAsia="zh-CN"/>
              </w:rPr>
            </w:pPr>
            <w:r>
              <w:rPr>
                <w:rFonts w:ascii="Times New Roman" w:eastAsia="Times New Roman" w:hAnsi="Times New Roman"/>
                <w:sz w:val="24"/>
                <w:szCs w:val="24"/>
                <w:lang w:eastAsia="zh-CN"/>
              </w:rPr>
              <w:t>a maddes</w:t>
            </w:r>
            <w:r w:rsidRPr="00017582">
              <w:rPr>
                <w:rFonts w:ascii="Times New Roman" w:eastAsia="Times New Roman" w:hAnsi="Times New Roman"/>
                <w:sz w:val="24"/>
                <w:szCs w:val="24"/>
                <w:lang w:eastAsia="zh-CN"/>
              </w:rPr>
              <w:t>inde belirtilen dergilerde yayımlanan teknik not, editöre mektup, tartışma, vaka takdimi, özet türünde yayınlar ve kitap kritiği</w:t>
            </w:r>
            <w:r>
              <w:rPr>
                <w:rFonts w:ascii="Times New Roman" w:eastAsia="Times New Roman" w:hAnsi="Times New Roman"/>
                <w:sz w:val="24"/>
                <w:szCs w:val="24"/>
                <w:lang w:eastAsia="zh-CN"/>
              </w:rPr>
              <w:t xml:space="preserve">           (</w:t>
            </w:r>
            <w:r>
              <w:rPr>
                <w:rFonts w:ascii="Times New Roman" w:eastAsia="Times New Roman" w:hAnsi="Times New Roman"/>
                <w:b/>
                <w:color w:val="000000"/>
                <w:sz w:val="24"/>
                <w:szCs w:val="24"/>
                <w:lang w:eastAsia="zh-CN"/>
              </w:rPr>
              <w:t>30 puan)</w:t>
            </w:r>
          </w:p>
        </w:tc>
        <w:tc>
          <w:tcPr>
            <w:tcW w:w="1139" w:type="dxa"/>
            <w:shd w:val="clear" w:color="auto" w:fill="FFFFFF"/>
            <w:vAlign w:val="center"/>
          </w:tcPr>
          <w:p w:rsidR="00F8142A" w:rsidRPr="00F71890"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rPr>
          <w:trHeight w:val="185"/>
        </w:trPr>
        <w:tc>
          <w:tcPr>
            <w:tcW w:w="675" w:type="dxa"/>
            <w:vMerge/>
            <w:shd w:val="clear" w:color="auto" w:fill="FFFFFF"/>
            <w:vAlign w:val="center"/>
          </w:tcPr>
          <w:p w:rsidR="00F8142A" w:rsidRDefault="00F8142A" w:rsidP="008B179C">
            <w:pPr>
              <w:suppressAutoHyphens/>
              <w:snapToGrid w:val="0"/>
              <w:spacing w:after="0" w:line="240" w:lineRule="auto"/>
              <w:ind w:left="147"/>
              <w:rPr>
                <w:rFonts w:ascii="Times New Roman" w:hAnsi="Times New Roman"/>
                <w:b/>
                <w:color w:val="000000"/>
                <w:sz w:val="24"/>
                <w:szCs w:val="24"/>
              </w:rPr>
            </w:pPr>
          </w:p>
        </w:tc>
        <w:tc>
          <w:tcPr>
            <w:tcW w:w="7655" w:type="dxa"/>
            <w:shd w:val="clear" w:color="auto" w:fill="FFFFFF"/>
            <w:vAlign w:val="center"/>
          </w:tcPr>
          <w:p w:rsidR="00F8142A" w:rsidRPr="00017582" w:rsidRDefault="00F8142A" w:rsidP="008B179C">
            <w:pPr>
              <w:suppressAutoHyphens/>
              <w:snapToGrid w:val="0"/>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b maddes</w:t>
            </w:r>
            <w:r w:rsidRPr="00017582">
              <w:rPr>
                <w:rFonts w:ascii="Times New Roman" w:eastAsia="Times New Roman" w:hAnsi="Times New Roman"/>
                <w:sz w:val="24"/>
                <w:szCs w:val="24"/>
                <w:lang w:eastAsia="zh-CN"/>
              </w:rPr>
              <w:t>inde belirtilen dergilerde yayımlanan teknik not, editöre mektup, tartışma, vaka takdimi, özet türünde yayınlar ve kitap kritiği</w:t>
            </w:r>
            <w:r>
              <w:rPr>
                <w:rFonts w:ascii="Times New Roman" w:eastAsia="Times New Roman" w:hAnsi="Times New Roman"/>
                <w:sz w:val="24"/>
                <w:szCs w:val="24"/>
                <w:lang w:eastAsia="zh-CN"/>
              </w:rPr>
              <w:t xml:space="preserve">           (</w:t>
            </w:r>
            <w:r>
              <w:rPr>
                <w:rFonts w:ascii="Times New Roman" w:eastAsia="Times New Roman" w:hAnsi="Times New Roman"/>
                <w:b/>
                <w:color w:val="000000"/>
                <w:sz w:val="24"/>
                <w:szCs w:val="24"/>
                <w:lang w:eastAsia="zh-CN"/>
              </w:rPr>
              <w:t>20 puan)</w:t>
            </w:r>
          </w:p>
        </w:tc>
        <w:tc>
          <w:tcPr>
            <w:tcW w:w="1139" w:type="dxa"/>
            <w:shd w:val="clear" w:color="auto" w:fill="FFFFFF"/>
            <w:vAlign w:val="center"/>
          </w:tcPr>
          <w:p w:rsidR="00F8142A" w:rsidRPr="00F71890"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rPr>
          <w:trHeight w:val="185"/>
        </w:trPr>
        <w:tc>
          <w:tcPr>
            <w:tcW w:w="675" w:type="dxa"/>
            <w:vMerge/>
            <w:shd w:val="clear" w:color="auto" w:fill="FFFFFF"/>
            <w:vAlign w:val="center"/>
          </w:tcPr>
          <w:p w:rsidR="00F8142A" w:rsidRDefault="00F8142A" w:rsidP="008B179C">
            <w:pPr>
              <w:suppressAutoHyphens/>
              <w:snapToGrid w:val="0"/>
              <w:spacing w:after="0" w:line="240" w:lineRule="auto"/>
              <w:ind w:left="147"/>
              <w:rPr>
                <w:rFonts w:ascii="Times New Roman" w:hAnsi="Times New Roman"/>
                <w:b/>
                <w:color w:val="000000"/>
                <w:sz w:val="24"/>
                <w:szCs w:val="24"/>
              </w:rPr>
            </w:pPr>
          </w:p>
        </w:tc>
        <w:tc>
          <w:tcPr>
            <w:tcW w:w="7655" w:type="dxa"/>
            <w:shd w:val="clear" w:color="auto" w:fill="FFFFFF"/>
            <w:vAlign w:val="center"/>
          </w:tcPr>
          <w:p w:rsidR="00F8142A" w:rsidRPr="00017582" w:rsidRDefault="00F8142A" w:rsidP="008B179C">
            <w:pPr>
              <w:suppressAutoHyphens/>
              <w:snapToGrid w:val="0"/>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c maddes</w:t>
            </w:r>
            <w:r w:rsidRPr="00017582">
              <w:rPr>
                <w:rFonts w:ascii="Times New Roman" w:eastAsia="Times New Roman" w:hAnsi="Times New Roman"/>
                <w:sz w:val="24"/>
                <w:szCs w:val="24"/>
                <w:lang w:eastAsia="zh-CN"/>
              </w:rPr>
              <w:t>inde belirtilen dergilerde yayımlanan teknik not, editöre mektup, tartışma, vaka takdimi, özet türünde yayınlar ve kitap kritiği</w:t>
            </w:r>
            <w:r>
              <w:rPr>
                <w:rFonts w:ascii="Times New Roman" w:eastAsia="Times New Roman" w:hAnsi="Times New Roman"/>
                <w:sz w:val="24"/>
                <w:szCs w:val="24"/>
                <w:lang w:eastAsia="zh-CN"/>
              </w:rPr>
              <w:t xml:space="preserve">           (</w:t>
            </w:r>
            <w:r>
              <w:rPr>
                <w:rFonts w:ascii="Times New Roman" w:eastAsia="Times New Roman" w:hAnsi="Times New Roman"/>
                <w:b/>
                <w:color w:val="000000"/>
                <w:sz w:val="24"/>
                <w:szCs w:val="24"/>
                <w:lang w:eastAsia="zh-CN"/>
              </w:rPr>
              <w:t>10 puan)</w:t>
            </w:r>
          </w:p>
        </w:tc>
        <w:tc>
          <w:tcPr>
            <w:tcW w:w="1139" w:type="dxa"/>
            <w:shd w:val="clear" w:color="auto" w:fill="FFFFFF"/>
            <w:vAlign w:val="center"/>
          </w:tcPr>
          <w:p w:rsidR="00F8142A" w:rsidRPr="00F71890"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r w:rsidRPr="009151C4">
              <w:rPr>
                <w:rFonts w:ascii="Times New Roman" w:eastAsia="Times New Roman" w:hAnsi="Times New Roman"/>
                <w:color w:val="000000"/>
                <w:sz w:val="24"/>
                <w:szCs w:val="24"/>
                <w:lang w:eastAsia="zh-CN"/>
              </w:rPr>
              <w:t xml:space="preserve"> </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keepNext/>
              <w:keepLines/>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Ulusal </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u w:val="single"/>
                <w:lang w:eastAsia="zh-CN"/>
              </w:rPr>
              <w:t>e)</w:t>
            </w:r>
            <w:r>
              <w:rPr>
                <w:rFonts w:ascii="Times New Roman" w:eastAsia="Times New Roman" w:hAnsi="Times New Roman"/>
                <w:color w:val="000000"/>
                <w:sz w:val="24"/>
                <w:szCs w:val="24"/>
                <w:u w:val="single"/>
                <w:lang w:eastAsia="zh-CN"/>
              </w:rPr>
              <w:t xml:space="preserve"> </w:t>
            </w:r>
            <w:r w:rsidRPr="009151C4">
              <w:rPr>
                <w:rFonts w:ascii="Times New Roman" w:eastAsia="Times New Roman" w:hAnsi="Times New Roman"/>
                <w:color w:val="000000"/>
                <w:sz w:val="24"/>
                <w:szCs w:val="24"/>
                <w:u w:val="single"/>
                <w:lang w:eastAsia="zh-CN"/>
              </w:rPr>
              <w:t>ULAKBİM veritabanları kapsamındaki</w:t>
            </w:r>
            <w:r w:rsidRPr="009151C4">
              <w:rPr>
                <w:rFonts w:ascii="Times New Roman" w:eastAsia="Times New Roman" w:hAnsi="Times New Roman"/>
                <w:color w:val="000000"/>
                <w:sz w:val="24"/>
                <w:szCs w:val="24"/>
                <w:lang w:eastAsia="zh-CN"/>
              </w:rPr>
              <w:t xml:space="preserve"> Ulusal hakemli dergilerde yayımlanmış tam makale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u w:val="single"/>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f)</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Diğer hakemli dergilerde yayımlanmış tam makale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(30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2F2F2"/>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F8142A">
            <w:pPr>
              <w:pStyle w:val="ListeParagraf"/>
              <w:numPr>
                <w:ilvl w:val="0"/>
                <w:numId w:val="2"/>
              </w:numPr>
              <w:suppressAutoHyphens/>
              <w:snapToGrid w:val="0"/>
              <w:ind w:left="284" w:hanging="284"/>
              <w:rPr>
                <w:b/>
                <w:color w:val="000000"/>
                <w:sz w:val="24"/>
                <w:szCs w:val="24"/>
                <w:lang w:eastAsia="zh-CN"/>
              </w:rPr>
            </w:pPr>
            <w:r w:rsidRPr="009151C4">
              <w:rPr>
                <w:b/>
                <w:color w:val="000000"/>
                <w:sz w:val="24"/>
                <w:szCs w:val="24"/>
                <w:lang w:eastAsia="zh-CN"/>
              </w:rPr>
              <w:t>KİTAPLAR</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Uluslararası</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Ders notu hariç u</w:t>
            </w:r>
            <w:r w:rsidRPr="009151C4">
              <w:rPr>
                <w:rFonts w:ascii="Times New Roman" w:eastAsia="Times New Roman" w:hAnsi="Times New Roman"/>
                <w:color w:val="000000"/>
                <w:sz w:val="24"/>
                <w:szCs w:val="24"/>
                <w:lang w:eastAsia="zh-CN"/>
              </w:rPr>
              <w:t>luslararası tanınmış yayınevlerince Yabancı dilde basılması ve ISBN'li olması zorunludur).</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ind w:left="147"/>
              <w:rPr>
                <w:rFonts w:ascii="Times New Roman" w:hAnsi="Times New Roman"/>
                <w:b/>
                <w:color w:val="000000"/>
                <w:sz w:val="24"/>
                <w:szCs w:val="24"/>
                <w:lang w:eastAsia="zh-CN"/>
              </w:rPr>
            </w:pPr>
            <w:r w:rsidRPr="009151C4">
              <w:rPr>
                <w:rFonts w:ascii="Times New Roman" w:hAnsi="Times New Roman"/>
                <w:color w:val="000000"/>
                <w:sz w:val="24"/>
                <w:szCs w:val="24"/>
                <w:lang w:eastAsia="zh-CN"/>
              </w:rPr>
              <w:t xml:space="preserve"> a)</w:t>
            </w:r>
            <w:r>
              <w:rPr>
                <w:rFonts w:ascii="Times New Roman" w:hAnsi="Times New Roman"/>
                <w:color w:val="000000"/>
                <w:sz w:val="24"/>
                <w:szCs w:val="24"/>
                <w:lang w:eastAsia="zh-CN"/>
              </w:rPr>
              <w:t xml:space="preserve"> </w:t>
            </w:r>
            <w:r w:rsidRPr="009151C4">
              <w:rPr>
                <w:rFonts w:ascii="Times New Roman" w:hAnsi="Times New Roman"/>
                <w:color w:val="000000"/>
                <w:sz w:val="24"/>
                <w:szCs w:val="24"/>
                <w:lang w:eastAsia="zh-CN"/>
              </w:rPr>
              <w:t xml:space="preserve">Alanında yurtdışında yayımlanan kitap                                            </w:t>
            </w:r>
            <w:r>
              <w:rPr>
                <w:rFonts w:ascii="Times New Roman" w:hAnsi="Times New Roman"/>
                <w:color w:val="000000"/>
                <w:sz w:val="24"/>
                <w:szCs w:val="24"/>
                <w:lang w:eastAsia="zh-CN"/>
              </w:rPr>
              <w:t xml:space="preserve">   </w:t>
            </w:r>
            <w:r>
              <w:rPr>
                <w:rFonts w:ascii="Times New Roman" w:hAnsi="Times New Roman"/>
                <w:b/>
                <w:color w:val="000000"/>
                <w:sz w:val="24"/>
                <w:szCs w:val="24"/>
                <w:lang w:eastAsia="zh-CN"/>
              </w:rPr>
              <w:t>(1</w:t>
            </w:r>
            <w:r w:rsidRPr="009151C4">
              <w:rPr>
                <w:rFonts w:ascii="Times New Roman" w:hAnsi="Times New Roman"/>
                <w:b/>
                <w:color w:val="000000"/>
                <w:sz w:val="24"/>
                <w:szCs w:val="24"/>
                <w:lang w:eastAsia="zh-CN"/>
              </w:rPr>
              <w:t>50 puan)</w:t>
            </w:r>
          </w:p>
          <w:p w:rsidR="00F8142A" w:rsidRPr="009151C4" w:rsidRDefault="00F8142A" w:rsidP="008B179C">
            <w:pPr>
              <w:pStyle w:val="AralkYok"/>
              <w:ind w:left="147"/>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151C4">
              <w:rPr>
                <w:rFonts w:ascii="Times New Roman" w:hAnsi="Times New Roman" w:cs="Times New Roman"/>
                <w:color w:val="000000"/>
                <w:sz w:val="24"/>
                <w:szCs w:val="24"/>
              </w:rPr>
              <w:t>b)</w:t>
            </w:r>
            <w:r>
              <w:rPr>
                <w:rFonts w:ascii="Times New Roman" w:hAnsi="Times New Roman" w:cs="Times New Roman"/>
                <w:color w:val="000000"/>
                <w:sz w:val="24"/>
                <w:szCs w:val="24"/>
              </w:rPr>
              <w:t xml:space="preserve"> </w:t>
            </w:r>
            <w:r w:rsidRPr="009151C4">
              <w:rPr>
                <w:rFonts w:ascii="Times New Roman" w:hAnsi="Times New Roman" w:cs="Times New Roman"/>
                <w:color w:val="000000"/>
                <w:sz w:val="24"/>
                <w:szCs w:val="24"/>
              </w:rPr>
              <w:t xml:space="preserve">Alanında yurtdışında yayımlanan kitaplarda bölüm yazarlığı( her bölüm için) </w:t>
            </w:r>
          </w:p>
          <w:p w:rsidR="00F8142A" w:rsidRPr="009151C4" w:rsidRDefault="00F8142A" w:rsidP="008B179C">
            <w:pPr>
              <w:pStyle w:val="AralkYok"/>
              <w:ind w:left="147"/>
              <w:rPr>
                <w:rFonts w:ascii="Times New Roman" w:hAnsi="Times New Roman" w:cs="Times New Roman"/>
                <w:b/>
                <w:color w:val="000000"/>
                <w:sz w:val="24"/>
                <w:szCs w:val="24"/>
              </w:rPr>
            </w:pPr>
            <w:r w:rsidRPr="009151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(75</w:t>
            </w:r>
            <w:r w:rsidRPr="009151C4">
              <w:rPr>
                <w:rFonts w:ascii="Times New Roman" w:hAnsi="Times New Roman" w:cs="Times New Roman"/>
                <w:b/>
                <w:color w:val="000000"/>
                <w:sz w:val="24"/>
                <w:szCs w:val="24"/>
              </w:rPr>
              <w:t xml:space="preserve"> puan)</w:t>
            </w:r>
          </w:p>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c)Alanında yurtdışında yayımlanan kitaplarda editörlük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w:t>
            </w:r>
            <w:r>
              <w:rPr>
                <w:rFonts w:ascii="Times New Roman" w:eastAsia="Times New Roman" w:hAnsi="Times New Roman"/>
                <w:b/>
                <w:color w:val="000000"/>
                <w:sz w:val="24"/>
                <w:szCs w:val="24"/>
                <w:lang w:eastAsia="zh-CN"/>
              </w:rPr>
              <w:t>0</w:t>
            </w:r>
            <w:r w:rsidRPr="009151C4">
              <w:rPr>
                <w:rFonts w:ascii="Times New Roman" w:eastAsia="Times New Roman" w:hAnsi="Times New Roman"/>
                <w:b/>
                <w:color w:val="000000"/>
                <w:sz w:val="24"/>
                <w:szCs w:val="24"/>
                <w:lang w:eastAsia="zh-CN"/>
              </w:rPr>
              <w:t>0 puan)</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tabs>
                <w:tab w:val="left" w:pos="0"/>
              </w:tabs>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Ulusal </w:t>
            </w:r>
            <w:r>
              <w:rPr>
                <w:rFonts w:ascii="Times New Roman" w:eastAsia="Times New Roman" w:hAnsi="Times New Roman"/>
                <w:color w:val="000000"/>
                <w:sz w:val="24"/>
                <w:szCs w:val="24"/>
                <w:lang w:eastAsia="zh-CN"/>
              </w:rPr>
              <w:t>( D</w:t>
            </w:r>
            <w:r w:rsidRPr="009151C4">
              <w:rPr>
                <w:rFonts w:ascii="Times New Roman" w:eastAsia="Times New Roman" w:hAnsi="Times New Roman"/>
                <w:color w:val="000000"/>
                <w:sz w:val="24"/>
                <w:szCs w:val="24"/>
                <w:lang w:eastAsia="zh-CN"/>
              </w:rPr>
              <w:t>ers notu hariç, ISBN numarası almış</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olması koşulu ile)</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d)</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Alanında yayımlanan bilimsel kitap yazarlığı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(100 puan)</w:t>
            </w:r>
          </w:p>
          <w:p w:rsidR="00F8142A"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eastAsia="Times New Roman" w:hAnsi="Times New Roman"/>
                <w:color w:val="000000"/>
                <w:sz w:val="24"/>
                <w:szCs w:val="24"/>
                <w:lang w:eastAsia="zh-CN"/>
              </w:rPr>
              <w:t>e)</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Alanında yayımlanan bilimsel kitaplarda bölüm yazarlığı( her bölüm için)</w:t>
            </w:r>
          </w:p>
          <w:p w:rsidR="00F8142A"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(40</w:t>
            </w:r>
            <w:r>
              <w:rPr>
                <w:rFonts w:ascii="Times New Roman" w:eastAsia="Times New Roman" w:hAnsi="Times New Roman"/>
                <w:b/>
                <w:color w:val="000000"/>
                <w:sz w:val="24"/>
                <w:szCs w:val="24"/>
                <w:lang w:eastAsia="zh-CN"/>
              </w:rPr>
              <w:t xml:space="preserve"> puan</w:t>
            </w:r>
            <w:r w:rsidRPr="009151C4">
              <w:rPr>
                <w:rFonts w:ascii="Times New Roman" w:eastAsia="Times New Roman" w:hAnsi="Times New Roman"/>
                <w:b/>
                <w:color w:val="000000"/>
                <w:sz w:val="24"/>
                <w:szCs w:val="24"/>
                <w:lang w:eastAsia="zh-CN"/>
              </w:rPr>
              <w:t>)</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p>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f)</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Alanında yayımlanan bilimsel kitaplarda editörlük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(60 puan</w:t>
            </w:r>
            <w:r w:rsidRPr="009151C4">
              <w:rPr>
                <w:rFonts w:ascii="Times New Roman" w:eastAsia="Times New Roman" w:hAnsi="Times New Roman"/>
                <w:color w:val="000000"/>
                <w:sz w:val="24"/>
                <w:szCs w:val="24"/>
                <w:lang w:eastAsia="zh-CN"/>
              </w:rPr>
              <w:t>)</w:t>
            </w:r>
          </w:p>
        </w:tc>
        <w:tc>
          <w:tcPr>
            <w:tcW w:w="1139" w:type="dxa"/>
            <w:shd w:val="clear" w:color="auto" w:fill="FFFFFF"/>
            <w:vAlign w:val="center"/>
          </w:tcPr>
          <w:p w:rsidR="00F8142A" w:rsidRPr="009151C4" w:rsidRDefault="00F8142A" w:rsidP="008B179C">
            <w:pPr>
              <w:suppressAutoHyphens/>
              <w:snapToGrid w:val="0"/>
              <w:spacing w:before="120" w:after="0" w:line="240" w:lineRule="auto"/>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 xml:space="preserve">(Sırayla yayın adları yazılacak) </w:t>
            </w:r>
          </w:p>
        </w:tc>
        <w:tc>
          <w:tcPr>
            <w:tcW w:w="1139" w:type="dxa"/>
            <w:shd w:val="clear" w:color="auto" w:fill="F2F2F2"/>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F8142A">
            <w:pPr>
              <w:pStyle w:val="ListeParagraf"/>
              <w:numPr>
                <w:ilvl w:val="0"/>
                <w:numId w:val="2"/>
              </w:numPr>
              <w:suppressAutoHyphens/>
              <w:snapToGrid w:val="0"/>
              <w:ind w:left="284" w:hanging="284"/>
              <w:rPr>
                <w:b/>
                <w:color w:val="000000"/>
                <w:sz w:val="24"/>
                <w:szCs w:val="24"/>
                <w:lang w:eastAsia="zh-CN"/>
              </w:rPr>
            </w:pPr>
            <w:r w:rsidRPr="009151C4">
              <w:rPr>
                <w:b/>
                <w:color w:val="000000"/>
                <w:sz w:val="24"/>
                <w:szCs w:val="24"/>
                <w:lang w:eastAsia="zh-CN"/>
              </w:rPr>
              <w:t>BİLDİRİ VE KONGRE ÇALIŞMALARI</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tabs>
                <w:tab w:val="left" w:pos="0"/>
              </w:tabs>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Uluslararası </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pStyle w:val="ListeParagraf"/>
              <w:numPr>
                <w:ilvl w:val="0"/>
                <w:numId w:val="3"/>
              </w:numPr>
              <w:suppressAutoHyphens/>
              <w:snapToGrid w:val="0"/>
              <w:ind w:left="426" w:hanging="279"/>
              <w:rPr>
                <w:b/>
                <w:color w:val="000000"/>
                <w:sz w:val="24"/>
                <w:szCs w:val="24"/>
                <w:lang w:eastAsia="zh-CN"/>
              </w:rPr>
            </w:pPr>
            <w:r w:rsidRPr="009151C4">
              <w:rPr>
                <w:color w:val="000000"/>
                <w:sz w:val="24"/>
                <w:szCs w:val="24"/>
                <w:lang w:eastAsia="zh-CN"/>
              </w:rPr>
              <w:t xml:space="preserve">Uluslararası kongre, sempozyum, panel ve çalıştay gibi bilimsel toplantılarda sözlü olarak sunulan ve tam metin olarak yayımlanan bildiri      </w:t>
            </w: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(40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pStyle w:val="ListeParagraf"/>
              <w:numPr>
                <w:ilvl w:val="0"/>
                <w:numId w:val="3"/>
              </w:numPr>
              <w:suppressAutoHyphens/>
              <w:snapToGrid w:val="0"/>
              <w:ind w:left="426" w:hanging="279"/>
              <w:rPr>
                <w:b/>
                <w:color w:val="000000"/>
                <w:sz w:val="24"/>
                <w:szCs w:val="24"/>
                <w:lang w:eastAsia="zh-CN"/>
              </w:rPr>
            </w:pPr>
            <w:r w:rsidRPr="009151C4">
              <w:rPr>
                <w:color w:val="000000"/>
                <w:sz w:val="24"/>
                <w:szCs w:val="24"/>
                <w:lang w:eastAsia="zh-CN"/>
              </w:rPr>
              <w:t xml:space="preserve">Uluslararası kongre, sempozyum, panel ve çalıştay gibi bilimsel toplantılarda sözlü sunum, özet metin olarak yayımlanan veya poster olarak sergilenen bildiri </w:t>
            </w:r>
          </w:p>
          <w:p w:rsidR="00F8142A" w:rsidRPr="009151C4" w:rsidRDefault="00F8142A" w:rsidP="008B179C">
            <w:pPr>
              <w:pStyle w:val="ListeParagraf"/>
              <w:suppressAutoHyphens/>
              <w:snapToGrid w:val="0"/>
              <w:ind w:left="507"/>
              <w:rPr>
                <w:b/>
                <w:color w:val="000000"/>
                <w:sz w:val="24"/>
                <w:szCs w:val="24"/>
                <w:lang w:eastAsia="zh-CN"/>
              </w:rPr>
            </w:pP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(20 puan)</w:t>
            </w:r>
            <w:r w:rsidRPr="009151C4">
              <w:rPr>
                <w:color w:val="000000"/>
                <w:sz w:val="24"/>
                <w:szCs w:val="24"/>
                <w:lang w:eastAsia="zh-CN"/>
              </w:rPr>
              <w:t xml:space="preserve">                </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rPr>
          <w:trHeight w:val="811"/>
        </w:trPr>
        <w:tc>
          <w:tcPr>
            <w:tcW w:w="8330" w:type="dxa"/>
            <w:gridSpan w:val="2"/>
            <w:shd w:val="clear" w:color="auto" w:fill="FFFFFF"/>
            <w:vAlign w:val="center"/>
          </w:tcPr>
          <w:p w:rsidR="00F8142A" w:rsidRPr="007C6DEA" w:rsidRDefault="00F8142A" w:rsidP="00F8142A">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Uluslararası kongre, semp</w:t>
            </w:r>
            <w:r>
              <w:rPr>
                <w:rFonts w:ascii="Times New Roman" w:eastAsia="Times New Roman" w:hAnsi="Times New Roman"/>
                <w:color w:val="000000"/>
                <w:sz w:val="24"/>
                <w:szCs w:val="24"/>
                <w:lang w:eastAsia="zh-CN"/>
              </w:rPr>
              <w:t xml:space="preserve">ozyum </w:t>
            </w:r>
            <w:r w:rsidRPr="009151C4">
              <w:rPr>
                <w:rFonts w:ascii="Times New Roman" w:eastAsia="Times New Roman" w:hAnsi="Times New Roman"/>
                <w:color w:val="000000"/>
                <w:sz w:val="24"/>
                <w:szCs w:val="24"/>
                <w:lang w:eastAsia="zh-CN"/>
              </w:rPr>
              <w:t xml:space="preserve">ve çalıştay gibi bilimsel toplantı ve etkinliklerde düzenleme kurulu başkanı </w:t>
            </w:r>
            <w:r>
              <w:rPr>
                <w:rFonts w:ascii="Times New Roman" w:eastAsia="Times New Roman" w:hAnsi="Times New Roman"/>
                <w:color w:val="000000"/>
                <w:sz w:val="24"/>
                <w:szCs w:val="24"/>
                <w:lang w:eastAsia="zh-CN"/>
              </w:rPr>
              <w:t xml:space="preserve">ve panelde ise oturum başkanı </w:t>
            </w:r>
            <w:r w:rsidRPr="009151C4">
              <w:rPr>
                <w:rFonts w:ascii="Times New Roman" w:eastAsia="Times New Roman" w:hAnsi="Times New Roman"/>
                <w:color w:val="000000"/>
                <w:sz w:val="24"/>
                <w:szCs w:val="24"/>
                <w:lang w:eastAsia="zh-CN"/>
              </w:rPr>
              <w:t xml:space="preserve">olmak </w:t>
            </w:r>
            <w:r>
              <w:rPr>
                <w:rFonts w:ascii="Times New Roman" w:eastAsia="Times New Roman" w:hAnsi="Times New Roman"/>
                <w:color w:val="000000"/>
                <w:sz w:val="24"/>
                <w:szCs w:val="24"/>
                <w:lang w:eastAsia="zh-CN"/>
              </w:rPr>
              <w:t xml:space="preserve">  </w:t>
            </w:r>
          </w:p>
          <w:p w:rsidR="00F8142A" w:rsidRPr="009151C4" w:rsidRDefault="00F8142A" w:rsidP="008B179C">
            <w:pPr>
              <w:tabs>
                <w:tab w:val="left" w:pos="426"/>
              </w:tabs>
              <w:suppressAutoHyphens/>
              <w:snapToGrid w:val="0"/>
              <w:spacing w:after="0" w:line="240" w:lineRule="auto"/>
              <w:ind w:left="147"/>
              <w:rPr>
                <w:rFonts w:ascii="Times New Roman" w:eastAsia="Times New Roman" w:hAnsi="Times New Roman"/>
                <w:b/>
                <w:color w:val="000000"/>
                <w:sz w:val="24"/>
                <w:szCs w:val="24"/>
                <w:lang w:eastAsia="zh-CN"/>
              </w:rPr>
            </w:pP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(80 puan</w:t>
            </w:r>
            <w:r w:rsidRPr="009151C4">
              <w:rPr>
                <w:rFonts w:ascii="Times New Roman" w:eastAsia="Times New Roman" w:hAnsi="Times New Roman"/>
                <w:color w:val="000000"/>
                <w:sz w:val="24"/>
                <w:szCs w:val="24"/>
                <w:lang w:eastAsia="zh-CN"/>
              </w:rPr>
              <w:t>)</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etkinliğin adları yazılacak)</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Uluslararası kongre, sempozyum, panel ve çalıştay gibi bilimsel toplantı ve etkinliklerde davetli konuşmacı olmak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(40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etkinliğin adları yazılacak)</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lastRenderedPageBreak/>
              <w:t xml:space="preserve">Uluslararası kongre, sempozyum, panel ve çalıştay gibi bilimsel toplantı ve etkinliklerde görev almak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(40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etkinliğin adları yazılacak)</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Ulusal </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right"/>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kongre, sempozyum, panel ve çalıştay gibi bilimsel toplantı ve </w:t>
            </w:r>
            <w:r>
              <w:rPr>
                <w:rFonts w:ascii="Times New Roman" w:eastAsia="Times New Roman" w:hAnsi="Times New Roman"/>
                <w:color w:val="000000"/>
                <w:sz w:val="24"/>
                <w:szCs w:val="24"/>
                <w:lang w:eastAsia="zh-CN"/>
              </w:rPr>
              <w:t>e</w:t>
            </w:r>
            <w:r w:rsidRPr="009151C4">
              <w:rPr>
                <w:rFonts w:ascii="Times New Roman" w:eastAsia="Times New Roman" w:hAnsi="Times New Roman"/>
                <w:color w:val="000000"/>
                <w:sz w:val="24"/>
                <w:szCs w:val="24"/>
                <w:lang w:eastAsia="zh-CN"/>
              </w:rPr>
              <w:t xml:space="preserve">tkinliklerde sözlü olarak sunulan ve tam metinli olarak yayımlanan bildiri </w:t>
            </w:r>
            <w:r w:rsidRPr="009151C4">
              <w:rPr>
                <w:rFonts w:ascii="Times New Roman" w:eastAsia="Times New Roman" w:hAnsi="Times New Roman"/>
                <w:b/>
                <w:color w:val="000000"/>
                <w:sz w:val="24"/>
                <w:szCs w:val="24"/>
                <w:lang w:eastAsia="zh-CN"/>
              </w:rPr>
              <w:t>(10 puan)</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kongre, sempozyum, panel ve çalıştay gibi bilimsel toplantı ve etkinliklerde sözlü sunum,  özet metin olarak yayımlanan veya poster olarak sergilenen bildiri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 xml:space="preserve">(8 puan) </w:t>
            </w:r>
            <w:r w:rsidRPr="009151C4">
              <w:rPr>
                <w:rFonts w:ascii="Times New Roman" w:eastAsia="Times New Roman" w:hAnsi="Times New Roman"/>
                <w:color w:val="000000"/>
                <w:sz w:val="24"/>
                <w:szCs w:val="24"/>
                <w:lang w:eastAsia="zh-CN"/>
              </w:rPr>
              <w:t xml:space="preserve">                  </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kongre, sempozyum, panel ve çalıştay gibi bilimsel toplantı ve etkinliklerde düzenleme kurulu başkanı olmak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(30 puan)</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etkinliğin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kongre, sempozyum, panel ve çalıştay gibi bilimsel toplantı ve etkinliklerde davetli konuşmacı olmak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(20 puan)</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etkinliğin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kongre, sempozyum, panel ve çalıştay gibi bilimsel toplantı ve etkinliklerde görev almak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 puan)</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etkinliğin 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kongre, sempozyum, panel ve çalıştay gibi bilimsel toplantı ve etkinliklerde oturum başkanlığı yapmak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(10 puan)</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etkinliğin adları yazılacak)</w:t>
            </w:r>
          </w:p>
        </w:tc>
        <w:tc>
          <w:tcPr>
            <w:tcW w:w="1139" w:type="dxa"/>
            <w:shd w:val="clear" w:color="auto" w:fill="F2F2F2"/>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F8142A">
            <w:pPr>
              <w:pStyle w:val="ListeParagraf"/>
              <w:numPr>
                <w:ilvl w:val="0"/>
                <w:numId w:val="4"/>
              </w:numPr>
              <w:suppressAutoHyphens/>
              <w:snapToGrid w:val="0"/>
              <w:rPr>
                <w:b/>
                <w:color w:val="000000"/>
                <w:sz w:val="24"/>
                <w:szCs w:val="24"/>
                <w:lang w:eastAsia="zh-CN"/>
              </w:rPr>
            </w:pPr>
            <w:r w:rsidRPr="009151C4">
              <w:rPr>
                <w:b/>
                <w:color w:val="000000"/>
                <w:sz w:val="24"/>
                <w:szCs w:val="24"/>
                <w:lang w:eastAsia="zh-CN"/>
              </w:rPr>
              <w:t>ARAŞTIRMA PROJELERİ</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Pr>
                <w:rFonts w:ascii="Times New Roman" w:eastAsia="Times New Roman" w:hAnsi="Times New Roman"/>
                <w:b/>
                <w:color w:val="000000"/>
                <w:sz w:val="24"/>
                <w:szCs w:val="24"/>
                <w:lang w:eastAsia="zh-CN"/>
              </w:rPr>
              <w:t>Uluslar</w:t>
            </w:r>
            <w:r w:rsidRPr="009151C4">
              <w:rPr>
                <w:rFonts w:ascii="Times New Roman" w:eastAsia="Times New Roman" w:hAnsi="Times New Roman"/>
                <w:b/>
                <w:color w:val="000000"/>
                <w:sz w:val="24"/>
                <w:szCs w:val="24"/>
                <w:lang w:eastAsia="zh-CN"/>
              </w:rPr>
              <w:t>arası</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b/>
                <w:color w:val="000000"/>
                <w:sz w:val="24"/>
                <w:szCs w:val="24"/>
                <w:lang w:eastAsia="zh-CN"/>
              </w:rPr>
            </w:pPr>
          </w:p>
        </w:tc>
      </w:tr>
      <w:tr w:rsidR="00F8142A" w:rsidRPr="009151C4" w:rsidTr="008B179C">
        <w:trPr>
          <w:trHeight w:val="971"/>
        </w:trPr>
        <w:tc>
          <w:tcPr>
            <w:tcW w:w="8330" w:type="dxa"/>
            <w:gridSpan w:val="2"/>
            <w:shd w:val="clear" w:color="auto" w:fill="FFFFFF"/>
            <w:vAlign w:val="center"/>
          </w:tcPr>
          <w:p w:rsidR="00F8142A" w:rsidRPr="009151C4" w:rsidRDefault="00F8142A" w:rsidP="00F8142A">
            <w:pPr>
              <w:pStyle w:val="ListeParagraf"/>
              <w:numPr>
                <w:ilvl w:val="0"/>
                <w:numId w:val="5"/>
              </w:numPr>
              <w:tabs>
                <w:tab w:val="left" w:pos="284"/>
                <w:tab w:val="left" w:pos="426"/>
              </w:tabs>
              <w:suppressAutoHyphens/>
              <w:snapToGrid w:val="0"/>
              <w:ind w:left="142" w:firstLine="5"/>
              <w:rPr>
                <w:b/>
                <w:color w:val="000000"/>
                <w:sz w:val="24"/>
                <w:szCs w:val="24"/>
                <w:lang w:eastAsia="zh-CN"/>
              </w:rPr>
            </w:pPr>
            <w:r w:rsidRPr="009151C4">
              <w:rPr>
                <w:color w:val="000000"/>
                <w:sz w:val="24"/>
                <w:szCs w:val="24"/>
                <w:lang w:eastAsia="zh-CN"/>
              </w:rPr>
              <w:t xml:space="preserve">NATO-SFS,  AB  (COST,  AVICENNE,  EUREKA, FP6, FP7, vb.) UN,NSF,   UNDP, UNESCO, MED-CAMPUS, British Council vb. Uluslararası kurum ve kuruluşlarca desteklenen projelerde proje yöneticiliği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(100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ind w:left="340"/>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projenin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ind w:left="340"/>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pStyle w:val="ListeParagraf"/>
              <w:numPr>
                <w:ilvl w:val="0"/>
                <w:numId w:val="5"/>
              </w:numPr>
              <w:tabs>
                <w:tab w:val="left" w:pos="147"/>
                <w:tab w:val="left" w:pos="426"/>
              </w:tabs>
              <w:suppressAutoHyphens/>
              <w:snapToGrid w:val="0"/>
              <w:ind w:left="142" w:firstLine="5"/>
              <w:rPr>
                <w:b/>
                <w:color w:val="000000"/>
                <w:sz w:val="24"/>
                <w:szCs w:val="24"/>
                <w:lang w:eastAsia="zh-CN"/>
              </w:rPr>
            </w:pPr>
            <w:r w:rsidRPr="009151C4">
              <w:rPr>
                <w:color w:val="000000"/>
                <w:sz w:val="24"/>
                <w:szCs w:val="24"/>
                <w:lang w:eastAsia="zh-CN"/>
              </w:rPr>
              <w:t xml:space="preserve">NATO-SFS,  AB  (COST,  AVICENNE,  EUREKA, FP6, FP7, vb.) UN, NSF,                          UNDP, UNESCO, MED-CAMPUS, British Council vb. Uluslararası kurum ve kuruluşlarca desteklenen projelerde görev almak                        </w:t>
            </w: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(50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ind w:left="340"/>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projenin adları yazılacak)</w:t>
            </w:r>
          </w:p>
        </w:tc>
        <w:tc>
          <w:tcPr>
            <w:tcW w:w="1139" w:type="dxa"/>
            <w:shd w:val="clear" w:color="auto" w:fill="FFFFFF"/>
            <w:vAlign w:val="center"/>
          </w:tcPr>
          <w:p w:rsidR="00F8142A" w:rsidRPr="009151C4" w:rsidRDefault="00F8142A" w:rsidP="008B179C">
            <w:pPr>
              <w:suppressAutoHyphens/>
              <w:snapToGrid w:val="0"/>
              <w:spacing w:before="120" w:after="0" w:line="240" w:lineRule="auto"/>
              <w:ind w:left="340"/>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5"/>
              </w:numPr>
              <w:tabs>
                <w:tab w:val="left" w:pos="426"/>
              </w:tabs>
              <w:suppressAutoHyphens/>
              <w:snapToGrid w:val="0"/>
              <w:spacing w:after="0" w:line="240" w:lineRule="auto"/>
              <w:ind w:left="147" w:firstLine="0"/>
              <w:rPr>
                <w:rFonts w:ascii="Times New Roman" w:eastAsia="Times New Roman" w:hAnsi="Times New Roman"/>
                <w:color w:val="000000"/>
                <w:sz w:val="24"/>
                <w:szCs w:val="24"/>
                <w:lang w:eastAsia="zh-CN"/>
              </w:rPr>
            </w:pPr>
            <w:r w:rsidRPr="009151C4">
              <w:rPr>
                <w:rFonts w:ascii="Times New Roman" w:eastAsia="Times New Roman" w:hAnsi="Times New Roman"/>
                <w:color w:val="000000"/>
                <w:sz w:val="24"/>
                <w:szCs w:val="24"/>
                <w:lang w:eastAsia="zh-CN"/>
              </w:rPr>
              <w:t xml:space="preserve">Socrates, Erasmus veya Leonardo Kapsamında A tipi projeleri yürütmek veya görev almak </w:t>
            </w:r>
            <w:r w:rsidRPr="009151C4">
              <w:rPr>
                <w:rFonts w:ascii="Times New Roman" w:eastAsia="Times New Roman" w:hAnsi="Times New Roman"/>
                <w:b/>
                <w:color w:val="000000"/>
                <w:sz w:val="24"/>
                <w:szCs w:val="24"/>
                <w:lang w:eastAsia="zh-CN"/>
              </w:rPr>
              <w:t xml:space="preserve">                                                          </w:t>
            </w:r>
            <w:r>
              <w:rPr>
                <w:rFonts w:ascii="Times New Roman" w:eastAsia="Times New Roman" w:hAnsi="Times New Roman"/>
                <w:b/>
                <w:color w:val="000000"/>
                <w:sz w:val="24"/>
                <w:szCs w:val="24"/>
                <w:lang w:eastAsia="zh-CN"/>
              </w:rPr>
              <w:t xml:space="preserve">                                 </w:t>
            </w:r>
            <w:r w:rsidRPr="009151C4">
              <w:rPr>
                <w:rFonts w:ascii="Times New Roman" w:eastAsia="Times New Roman" w:hAnsi="Times New Roman"/>
                <w:b/>
                <w:color w:val="000000"/>
                <w:sz w:val="24"/>
                <w:szCs w:val="24"/>
                <w:lang w:eastAsia="zh-CN"/>
              </w:rPr>
              <w:t xml:space="preserve"> (20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ind w:left="340"/>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195C82" w:rsidRDefault="00F8142A" w:rsidP="008B179C">
            <w:pPr>
              <w:suppressAutoHyphens/>
              <w:snapToGrid w:val="0"/>
              <w:spacing w:after="0" w:line="240" w:lineRule="auto"/>
              <w:ind w:left="147"/>
              <w:rPr>
                <w:rFonts w:ascii="Times New Roman" w:hAnsi="Times New Roman"/>
                <w:b/>
                <w:color w:val="000000"/>
                <w:sz w:val="24"/>
                <w:szCs w:val="24"/>
              </w:rPr>
            </w:pPr>
            <w:r w:rsidRPr="009151C4">
              <w:rPr>
                <w:rFonts w:ascii="Times New Roman" w:hAnsi="Times New Roman"/>
                <w:b/>
                <w:color w:val="000000"/>
                <w:sz w:val="24"/>
                <w:szCs w:val="24"/>
              </w:rPr>
              <w:t>(Sırayla projenin adları yazılacak)</w:t>
            </w:r>
          </w:p>
        </w:tc>
        <w:tc>
          <w:tcPr>
            <w:tcW w:w="1139" w:type="dxa"/>
            <w:shd w:val="clear" w:color="auto" w:fill="FFFFFF"/>
            <w:vAlign w:val="center"/>
          </w:tcPr>
          <w:p w:rsidR="00F8142A" w:rsidRPr="00195C82" w:rsidRDefault="00F8142A" w:rsidP="008B179C">
            <w:pPr>
              <w:suppressAutoHyphens/>
              <w:snapToGrid w:val="0"/>
              <w:spacing w:after="0" w:line="240" w:lineRule="auto"/>
              <w:ind w:left="340"/>
              <w:jc w:val="center"/>
              <w:rPr>
                <w:rFonts w:ascii="Times New Roman" w:hAnsi="Times New Roman"/>
                <w:b/>
                <w:color w:val="000000"/>
                <w:sz w:val="24"/>
                <w:szCs w:val="24"/>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Ulusal</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right"/>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5"/>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TÜBİTAK, DPT ve benzeri Ulusal kurum ve kuruluşlarca desteklenen projelerde proje yöneticiliği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(80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projenin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5"/>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TÜBİTAK, DPT ve benzeri Ulusal kurum ve kuruluşlarca desteklenen projelerde görev almak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(40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projenin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5"/>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Üniversite bilimsel araştırma projel</w:t>
            </w:r>
            <w:r>
              <w:rPr>
                <w:rFonts w:ascii="Times New Roman" w:eastAsia="Times New Roman" w:hAnsi="Times New Roman"/>
                <w:color w:val="000000"/>
                <w:sz w:val="24"/>
                <w:szCs w:val="24"/>
                <w:lang w:eastAsia="zh-CN"/>
              </w:rPr>
              <w:t xml:space="preserve">erinde (BAP) proje yöneticiliği   </w:t>
            </w:r>
            <w:r w:rsidRPr="009151C4">
              <w:rPr>
                <w:rFonts w:ascii="Times New Roman" w:eastAsia="Times New Roman" w:hAnsi="Times New Roman"/>
                <w:b/>
                <w:color w:val="000000"/>
                <w:sz w:val="24"/>
                <w:szCs w:val="24"/>
                <w:lang w:eastAsia="zh-CN"/>
              </w:rPr>
              <w:t>(50puan)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projenin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5"/>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Üniversite bilimsel araştırma projelerinde (BAP) görev almak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(25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projenin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5"/>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lastRenderedPageBreak/>
              <w:t xml:space="preserve">Bakanlık ve resmi kurumların projelerinde görev almak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(25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projenin adları yazılacak)</w:t>
            </w:r>
          </w:p>
        </w:tc>
        <w:tc>
          <w:tcPr>
            <w:tcW w:w="1139" w:type="dxa"/>
            <w:shd w:val="clear" w:color="auto" w:fill="F2F2F2"/>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hAnsi="Times New Roman"/>
                <w:b/>
                <w:color w:val="000000"/>
                <w:sz w:val="24"/>
                <w:szCs w:val="24"/>
              </w:rPr>
            </w:pPr>
          </w:p>
        </w:tc>
        <w:tc>
          <w:tcPr>
            <w:tcW w:w="1139" w:type="dxa"/>
            <w:shd w:val="clear" w:color="auto" w:fill="F2F2F2"/>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F8142A">
            <w:pPr>
              <w:pStyle w:val="ListeParagraf"/>
              <w:numPr>
                <w:ilvl w:val="0"/>
                <w:numId w:val="4"/>
              </w:numPr>
              <w:suppressAutoHyphens/>
              <w:snapToGrid w:val="0"/>
              <w:rPr>
                <w:b/>
                <w:color w:val="000000"/>
                <w:sz w:val="24"/>
                <w:szCs w:val="24"/>
                <w:lang w:eastAsia="zh-CN"/>
              </w:rPr>
            </w:pPr>
            <w:r w:rsidRPr="009151C4">
              <w:rPr>
                <w:b/>
                <w:color w:val="000000"/>
                <w:sz w:val="24"/>
                <w:szCs w:val="24"/>
                <w:lang w:eastAsia="zh-CN"/>
              </w:rPr>
              <w:t>PATENTLER</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pStyle w:val="ListeParagraf"/>
              <w:numPr>
                <w:ilvl w:val="0"/>
                <w:numId w:val="6"/>
              </w:numPr>
              <w:tabs>
                <w:tab w:val="left" w:pos="426"/>
              </w:tabs>
              <w:suppressAutoHyphens/>
              <w:snapToGrid w:val="0"/>
              <w:ind w:left="142" w:firstLine="5"/>
              <w:rPr>
                <w:b/>
                <w:color w:val="000000"/>
                <w:sz w:val="24"/>
                <w:szCs w:val="24"/>
                <w:lang w:eastAsia="zh-CN"/>
              </w:rPr>
            </w:pPr>
            <w:r w:rsidRPr="009151C4">
              <w:rPr>
                <w:color w:val="000000"/>
                <w:sz w:val="24"/>
                <w:szCs w:val="24"/>
                <w:lang w:eastAsia="zh-CN"/>
              </w:rPr>
              <w:t>Yurtdışı patenti almak (her patent için; tamamlanmamış süreçler ilgili komisyon tarafından değerlendir</w:t>
            </w:r>
            <w:r>
              <w:rPr>
                <w:color w:val="000000"/>
                <w:sz w:val="24"/>
                <w:szCs w:val="24"/>
                <w:lang w:eastAsia="zh-CN"/>
              </w:rPr>
              <w:t xml:space="preserve">meye tabi tutulabilir).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(200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patentin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pStyle w:val="ListeParagraf"/>
              <w:numPr>
                <w:ilvl w:val="0"/>
                <w:numId w:val="6"/>
              </w:numPr>
              <w:tabs>
                <w:tab w:val="left" w:pos="426"/>
              </w:tabs>
              <w:suppressAutoHyphens/>
              <w:snapToGrid w:val="0"/>
              <w:ind w:left="142" w:firstLine="5"/>
              <w:rPr>
                <w:b/>
                <w:color w:val="000000"/>
                <w:sz w:val="24"/>
                <w:szCs w:val="24"/>
                <w:lang w:eastAsia="zh-CN"/>
              </w:rPr>
            </w:pPr>
            <w:r w:rsidRPr="009151C4">
              <w:rPr>
                <w:color w:val="000000"/>
                <w:sz w:val="24"/>
                <w:szCs w:val="24"/>
                <w:lang w:eastAsia="zh-CN"/>
              </w:rPr>
              <w:t xml:space="preserve">Yurtiçi patenti almak (her patent için; tamamlanmamış süreçler ilgili komisyon tarafından değerlendirmeye tabi tutulabilir).                                   </w:t>
            </w:r>
            <w:r>
              <w:rPr>
                <w:color w:val="000000"/>
                <w:sz w:val="24"/>
                <w:szCs w:val="24"/>
                <w:lang w:eastAsia="zh-CN"/>
              </w:rPr>
              <w:t xml:space="preserve">       </w:t>
            </w:r>
            <w:r w:rsidRPr="009151C4">
              <w:rPr>
                <w:b/>
                <w:color w:val="000000"/>
                <w:sz w:val="24"/>
                <w:szCs w:val="24"/>
                <w:lang w:eastAsia="zh-CN"/>
              </w:rPr>
              <w:t>(100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patentin adları yazılacak)</w:t>
            </w:r>
          </w:p>
        </w:tc>
        <w:tc>
          <w:tcPr>
            <w:tcW w:w="1139" w:type="dxa"/>
            <w:shd w:val="clear" w:color="auto" w:fill="F2F2F2"/>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F8142A">
            <w:pPr>
              <w:pStyle w:val="ListeParagraf"/>
              <w:numPr>
                <w:ilvl w:val="0"/>
                <w:numId w:val="4"/>
              </w:numPr>
              <w:suppressAutoHyphens/>
              <w:snapToGrid w:val="0"/>
              <w:rPr>
                <w:b/>
                <w:color w:val="000000"/>
                <w:sz w:val="24"/>
                <w:szCs w:val="24"/>
                <w:lang w:eastAsia="zh-CN"/>
              </w:rPr>
            </w:pPr>
            <w:r w:rsidRPr="009151C4">
              <w:rPr>
                <w:b/>
                <w:color w:val="000000"/>
                <w:sz w:val="24"/>
                <w:szCs w:val="24"/>
                <w:lang w:eastAsia="zh-CN"/>
              </w:rPr>
              <w:t xml:space="preserve">ATIFLAR </w:t>
            </w:r>
            <w:r w:rsidRPr="009151C4">
              <w:rPr>
                <w:color w:val="000000"/>
                <w:sz w:val="24"/>
                <w:szCs w:val="24"/>
                <w:lang w:eastAsia="zh-CN"/>
              </w:rPr>
              <w:t>(</w:t>
            </w:r>
            <w:r w:rsidRPr="009151C4">
              <w:rPr>
                <w:b/>
                <w:color w:val="000000"/>
                <w:sz w:val="24"/>
                <w:szCs w:val="24"/>
                <w:lang w:eastAsia="zh-CN"/>
              </w:rPr>
              <w:t>atıf başına puan</w:t>
            </w:r>
            <w:r w:rsidRPr="009151C4">
              <w:rPr>
                <w:color w:val="000000"/>
                <w:sz w:val="24"/>
                <w:szCs w:val="24"/>
                <w:lang w:eastAsia="zh-CN"/>
              </w:rPr>
              <w:t>)</w:t>
            </w:r>
            <w:r w:rsidRPr="009151C4">
              <w:rPr>
                <w:b/>
                <w:color w:val="000000"/>
                <w:sz w:val="24"/>
                <w:szCs w:val="24"/>
                <w:lang w:eastAsia="zh-CN"/>
              </w:rPr>
              <w:t xml:space="preserve">                                               </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rPr>
          <w:trHeight w:val="335"/>
        </w:trPr>
        <w:tc>
          <w:tcPr>
            <w:tcW w:w="8330" w:type="dxa"/>
            <w:gridSpan w:val="2"/>
            <w:shd w:val="clear" w:color="auto" w:fill="FFFFFF"/>
            <w:vAlign w:val="center"/>
          </w:tcPr>
          <w:p w:rsidR="00F8142A" w:rsidRPr="009151C4" w:rsidRDefault="00F8142A" w:rsidP="00F8142A">
            <w:pPr>
              <w:pStyle w:val="ListeParagraf"/>
              <w:numPr>
                <w:ilvl w:val="0"/>
                <w:numId w:val="7"/>
              </w:numPr>
              <w:suppressAutoHyphens/>
              <w:ind w:left="426" w:hanging="279"/>
              <w:rPr>
                <w:b/>
                <w:color w:val="000000"/>
                <w:sz w:val="24"/>
                <w:szCs w:val="24"/>
                <w:lang w:eastAsia="zh-CN"/>
              </w:rPr>
            </w:pPr>
            <w:r w:rsidRPr="009151C4">
              <w:rPr>
                <w:bCs/>
                <w:color w:val="000000"/>
                <w:sz w:val="24"/>
                <w:szCs w:val="24"/>
                <w:lang w:eastAsia="zh-CN"/>
              </w:rPr>
              <w:t xml:space="preserve">SSCI, SCI-Expanded </w:t>
            </w:r>
            <w:r w:rsidRPr="009151C4">
              <w:rPr>
                <w:color w:val="000000"/>
                <w:sz w:val="24"/>
                <w:szCs w:val="24"/>
                <w:lang w:eastAsia="zh-CN"/>
              </w:rPr>
              <w:t xml:space="preserve">ve </w:t>
            </w:r>
            <w:r w:rsidRPr="009151C4">
              <w:rPr>
                <w:bCs/>
                <w:color w:val="000000"/>
                <w:sz w:val="24"/>
                <w:szCs w:val="24"/>
                <w:lang w:eastAsia="zh-CN"/>
              </w:rPr>
              <w:t xml:space="preserve">AHCI </w:t>
            </w:r>
            <w:r w:rsidRPr="009151C4">
              <w:rPr>
                <w:color w:val="000000"/>
                <w:sz w:val="24"/>
                <w:szCs w:val="24"/>
                <w:u w:val="single"/>
                <w:lang w:eastAsia="zh-CN"/>
              </w:rPr>
              <w:t>tarafından taranan</w:t>
            </w:r>
            <w:r w:rsidRPr="009151C4">
              <w:rPr>
                <w:color w:val="000000"/>
                <w:sz w:val="24"/>
                <w:szCs w:val="24"/>
                <w:lang w:eastAsia="zh-CN"/>
              </w:rPr>
              <w:t xml:space="preserve"> dergilerdeki yayınlarda </w:t>
            </w:r>
          </w:p>
          <w:p w:rsidR="00F8142A" w:rsidRPr="009151C4" w:rsidRDefault="00F8142A" w:rsidP="008B179C">
            <w:pPr>
              <w:pStyle w:val="ListeParagraf"/>
              <w:suppressAutoHyphens/>
              <w:ind w:left="507"/>
              <w:rPr>
                <w:b/>
                <w:color w:val="000000"/>
                <w:sz w:val="24"/>
                <w:szCs w:val="24"/>
                <w:lang w:eastAsia="zh-CN"/>
              </w:rPr>
            </w:pPr>
            <w:r w:rsidRPr="009151C4">
              <w:rPr>
                <w:color w:val="000000"/>
                <w:sz w:val="24"/>
                <w:szCs w:val="24"/>
                <w:lang w:eastAsia="zh-CN"/>
              </w:rPr>
              <w:t xml:space="preserve">                                                                                                         </w:t>
            </w:r>
            <w:r>
              <w:rPr>
                <w:color w:val="000000"/>
                <w:sz w:val="24"/>
                <w:szCs w:val="24"/>
                <w:lang w:eastAsia="zh-CN"/>
              </w:rPr>
              <w:t xml:space="preserve">  </w:t>
            </w:r>
            <w:r w:rsidRPr="009151C4">
              <w:rPr>
                <w:b/>
                <w:color w:val="000000"/>
                <w:sz w:val="24"/>
                <w:szCs w:val="24"/>
                <w:lang w:eastAsia="zh-CN"/>
              </w:rPr>
              <w:t xml:space="preserve">(10 puan)  </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Cs/>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pacing w:after="0" w:line="240" w:lineRule="auto"/>
              <w:ind w:left="147"/>
              <w:rPr>
                <w:rFonts w:ascii="Times New Roman" w:eastAsia="Times New Roman" w:hAnsi="Times New Roman"/>
                <w:bCs/>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pStyle w:val="ListeParagraf"/>
              <w:numPr>
                <w:ilvl w:val="0"/>
                <w:numId w:val="7"/>
              </w:numPr>
              <w:tabs>
                <w:tab w:val="left" w:pos="426"/>
              </w:tabs>
              <w:suppressAutoHyphens/>
              <w:ind w:left="142" w:firstLine="5"/>
              <w:rPr>
                <w:b/>
                <w:color w:val="000000"/>
                <w:sz w:val="24"/>
                <w:szCs w:val="24"/>
                <w:lang w:eastAsia="zh-CN"/>
              </w:rPr>
            </w:pPr>
            <w:r w:rsidRPr="009151C4">
              <w:rPr>
                <w:bCs/>
                <w:color w:val="000000"/>
                <w:sz w:val="24"/>
                <w:szCs w:val="24"/>
                <w:lang w:eastAsia="zh-CN"/>
              </w:rPr>
              <w:t xml:space="preserve">SSCI, SCI-Expanded </w:t>
            </w:r>
            <w:r w:rsidRPr="009151C4">
              <w:rPr>
                <w:color w:val="000000"/>
                <w:sz w:val="24"/>
                <w:szCs w:val="24"/>
                <w:lang w:eastAsia="zh-CN"/>
              </w:rPr>
              <w:t xml:space="preserve">ve </w:t>
            </w:r>
            <w:r w:rsidRPr="009151C4">
              <w:rPr>
                <w:bCs/>
                <w:color w:val="000000"/>
                <w:sz w:val="24"/>
                <w:szCs w:val="24"/>
                <w:lang w:eastAsia="zh-CN"/>
              </w:rPr>
              <w:t xml:space="preserve">AHCI </w:t>
            </w:r>
            <w:r w:rsidRPr="009151C4">
              <w:rPr>
                <w:color w:val="000000"/>
                <w:sz w:val="24"/>
                <w:szCs w:val="24"/>
                <w:u w:val="single"/>
                <w:lang w:eastAsia="zh-CN"/>
              </w:rPr>
              <w:t>kapsamı dışındaki</w:t>
            </w:r>
            <w:r w:rsidRPr="009151C4">
              <w:rPr>
                <w:color w:val="000000"/>
                <w:sz w:val="24"/>
                <w:szCs w:val="24"/>
                <w:lang w:eastAsia="zh-CN"/>
              </w:rPr>
              <w:t xml:space="preserve"> yurtdışı dergilerdeki yayınlarda                                                                                       </w:t>
            </w: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sidRPr="009151C4">
              <w:rPr>
                <w:b/>
                <w:color w:val="000000"/>
                <w:sz w:val="24"/>
                <w:szCs w:val="24"/>
                <w:lang w:eastAsia="zh-CN"/>
              </w:rPr>
              <w:t>(6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pacing w:after="0" w:line="240" w:lineRule="auto"/>
              <w:ind w:left="147"/>
              <w:rPr>
                <w:rFonts w:ascii="Times New Roman" w:eastAsia="Times New Roman" w:hAnsi="Times New Roman"/>
                <w:bCs/>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195C82" w:rsidRDefault="00F8142A" w:rsidP="00F8142A">
            <w:pPr>
              <w:pStyle w:val="ListeParagraf"/>
              <w:numPr>
                <w:ilvl w:val="0"/>
                <w:numId w:val="7"/>
              </w:numPr>
              <w:suppressAutoHyphens/>
              <w:ind w:left="426" w:hanging="284"/>
              <w:rPr>
                <w:b/>
                <w:color w:val="000000"/>
                <w:sz w:val="24"/>
                <w:szCs w:val="24"/>
                <w:lang w:eastAsia="zh-CN"/>
              </w:rPr>
            </w:pPr>
            <w:r w:rsidRPr="009151C4">
              <w:rPr>
                <w:color w:val="000000"/>
                <w:sz w:val="24"/>
                <w:szCs w:val="24"/>
                <w:lang w:eastAsia="zh-CN"/>
              </w:rPr>
              <w:t xml:space="preserve">ULAKBİM veritabanları </w:t>
            </w:r>
            <w:r w:rsidRPr="009151C4">
              <w:rPr>
                <w:color w:val="000000"/>
                <w:sz w:val="24"/>
                <w:szCs w:val="24"/>
                <w:u w:val="single"/>
                <w:lang w:eastAsia="zh-CN"/>
              </w:rPr>
              <w:t>kapsamındaki</w:t>
            </w:r>
            <w:r w:rsidRPr="009151C4">
              <w:rPr>
                <w:color w:val="000000"/>
                <w:sz w:val="24"/>
                <w:szCs w:val="24"/>
                <w:lang w:eastAsia="zh-CN"/>
              </w:rPr>
              <w:t xml:space="preserve"> ulusal hakemli dergilerdeki yayınlarda</w:t>
            </w:r>
          </w:p>
          <w:p w:rsidR="00F8142A" w:rsidRPr="009151C4" w:rsidRDefault="00F8142A" w:rsidP="008B179C">
            <w:pPr>
              <w:pStyle w:val="ListeParagraf"/>
              <w:suppressAutoHyphens/>
              <w:ind w:left="426"/>
              <w:rPr>
                <w:b/>
                <w:color w:val="000000"/>
                <w:sz w:val="24"/>
                <w:szCs w:val="24"/>
                <w:lang w:eastAsia="zh-CN"/>
              </w:rPr>
            </w:pP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Pr>
                <w:b/>
                <w:color w:val="000000"/>
                <w:sz w:val="24"/>
                <w:szCs w:val="24"/>
                <w:lang w:eastAsia="zh-CN"/>
              </w:rPr>
              <w:t>(4</w:t>
            </w:r>
            <w:r w:rsidRPr="009151C4">
              <w:rPr>
                <w:b/>
                <w:color w:val="000000"/>
                <w:sz w:val="24"/>
                <w:szCs w:val="24"/>
                <w:lang w:eastAsia="zh-CN"/>
              </w:rPr>
              <w:t xml:space="preserve"> puan)</w:t>
            </w:r>
            <w:r w:rsidRPr="009151C4">
              <w:rPr>
                <w:color w:val="000000"/>
                <w:sz w:val="24"/>
                <w:szCs w:val="24"/>
                <w:lang w:eastAsia="zh-CN"/>
              </w:rPr>
              <w:t xml:space="preserve">                                </w:t>
            </w:r>
            <w:r w:rsidRPr="009151C4">
              <w:rPr>
                <w:b/>
                <w:color w:val="000000"/>
                <w:sz w:val="24"/>
                <w:szCs w:val="24"/>
                <w:lang w:eastAsia="zh-CN"/>
              </w:rPr>
              <w:t xml:space="preserve"> </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pStyle w:val="ListeParagraf"/>
              <w:numPr>
                <w:ilvl w:val="0"/>
                <w:numId w:val="7"/>
              </w:numPr>
              <w:tabs>
                <w:tab w:val="left" w:pos="426"/>
              </w:tabs>
              <w:suppressAutoHyphens/>
              <w:ind w:left="142" w:firstLine="5"/>
              <w:rPr>
                <w:b/>
                <w:color w:val="000000"/>
                <w:sz w:val="24"/>
                <w:szCs w:val="24"/>
                <w:lang w:eastAsia="zh-CN"/>
              </w:rPr>
            </w:pPr>
            <w:r w:rsidRPr="009151C4">
              <w:rPr>
                <w:color w:val="000000"/>
                <w:sz w:val="24"/>
                <w:szCs w:val="24"/>
                <w:lang w:eastAsia="zh-CN"/>
              </w:rPr>
              <w:t xml:space="preserve">ULAKBİM veritabanları </w:t>
            </w:r>
            <w:r w:rsidRPr="009151C4">
              <w:rPr>
                <w:color w:val="000000"/>
                <w:sz w:val="24"/>
                <w:szCs w:val="24"/>
                <w:u w:val="single"/>
                <w:lang w:eastAsia="zh-CN"/>
              </w:rPr>
              <w:t>kapsamı dışındaki</w:t>
            </w:r>
            <w:r w:rsidRPr="009151C4">
              <w:rPr>
                <w:color w:val="000000"/>
                <w:sz w:val="24"/>
                <w:szCs w:val="24"/>
                <w:lang w:eastAsia="zh-CN"/>
              </w:rPr>
              <w:t xml:space="preserve"> ulusal hakemli dergilerdeki yayınlarda                                                                                    </w:t>
            </w: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Pr>
                <w:b/>
                <w:color w:val="000000"/>
                <w:sz w:val="24"/>
                <w:szCs w:val="24"/>
                <w:lang w:eastAsia="zh-CN"/>
              </w:rPr>
              <w:t>(2</w:t>
            </w:r>
            <w:r w:rsidRPr="009151C4">
              <w:rPr>
                <w:b/>
                <w:color w:val="000000"/>
                <w:sz w:val="24"/>
                <w:szCs w:val="24"/>
                <w:lang w:eastAsia="zh-CN"/>
              </w:rPr>
              <w:t xml:space="preserve">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7"/>
              </w:numPr>
              <w:suppressAutoHyphens/>
              <w:spacing w:after="0" w:line="240" w:lineRule="auto"/>
              <w:ind w:left="426" w:hanging="284"/>
              <w:rPr>
                <w:rFonts w:ascii="Times New Roman" w:eastAsia="Times New Roman" w:hAnsi="Times New Roman"/>
                <w:b/>
                <w:color w:val="000000"/>
                <w:sz w:val="24"/>
                <w:szCs w:val="24"/>
                <w:lang w:eastAsia="zh-CN"/>
              </w:rPr>
            </w:pPr>
            <w:r>
              <w:rPr>
                <w:rFonts w:ascii="Times New Roman" w:eastAsia="Times New Roman" w:hAnsi="Times New Roman"/>
                <w:color w:val="000000"/>
                <w:sz w:val="24"/>
                <w:szCs w:val="24"/>
                <w:lang w:eastAsia="zh-CN"/>
              </w:rPr>
              <w:t>Uluslararası</w:t>
            </w:r>
            <w:r w:rsidRPr="009151C4">
              <w:rPr>
                <w:rFonts w:ascii="Times New Roman" w:eastAsia="Times New Roman" w:hAnsi="Times New Roman"/>
                <w:color w:val="000000"/>
                <w:sz w:val="24"/>
                <w:szCs w:val="24"/>
                <w:lang w:eastAsia="zh-CN"/>
              </w:rPr>
              <w:t xml:space="preserve"> yayımlanan kitaplarda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(8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7"/>
              </w:numPr>
              <w:suppressAutoHyphens/>
              <w:spacing w:after="0" w:line="240" w:lineRule="auto"/>
              <w:ind w:left="426" w:hanging="284"/>
              <w:rPr>
                <w:rFonts w:ascii="Times New Roman" w:eastAsia="Times New Roman" w:hAnsi="Times New Roman"/>
                <w:b/>
                <w:color w:val="000000"/>
                <w:sz w:val="24"/>
                <w:szCs w:val="24"/>
                <w:lang w:eastAsia="zh-CN"/>
              </w:rPr>
            </w:pPr>
            <w:r>
              <w:rPr>
                <w:rFonts w:ascii="Times New Roman" w:eastAsia="Times New Roman" w:hAnsi="Times New Roman"/>
                <w:color w:val="000000"/>
                <w:sz w:val="24"/>
                <w:szCs w:val="24"/>
                <w:lang w:eastAsia="zh-CN"/>
              </w:rPr>
              <w:t>Ulusal</w:t>
            </w:r>
            <w:r w:rsidRPr="009151C4">
              <w:rPr>
                <w:rFonts w:ascii="Times New Roman" w:eastAsia="Times New Roman" w:hAnsi="Times New Roman"/>
                <w:color w:val="000000"/>
                <w:sz w:val="24"/>
                <w:szCs w:val="24"/>
                <w:lang w:eastAsia="zh-CN"/>
              </w:rPr>
              <w:t xml:space="preserve"> yayımlanan kitaplarda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(4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2F2F2"/>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F8142A">
            <w:pPr>
              <w:pStyle w:val="ListeParagraf"/>
              <w:numPr>
                <w:ilvl w:val="0"/>
                <w:numId w:val="4"/>
              </w:numPr>
              <w:suppressAutoHyphens/>
              <w:snapToGrid w:val="0"/>
              <w:rPr>
                <w:b/>
                <w:color w:val="000000"/>
                <w:sz w:val="24"/>
                <w:szCs w:val="24"/>
                <w:lang w:eastAsia="zh-CN"/>
              </w:rPr>
            </w:pPr>
            <w:r w:rsidRPr="009151C4">
              <w:rPr>
                <w:b/>
                <w:color w:val="000000"/>
                <w:sz w:val="24"/>
                <w:szCs w:val="24"/>
                <w:lang w:eastAsia="zh-CN"/>
              </w:rPr>
              <w:t>LİSANSÜSTÜ EĞİTİM FAALİYETLER</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tabs>
                <w:tab w:val="left" w:pos="0"/>
              </w:tabs>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Tamamlanmış Doktora Tez Yönetimi </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pStyle w:val="ListeParagraf"/>
              <w:numPr>
                <w:ilvl w:val="0"/>
                <w:numId w:val="8"/>
              </w:numPr>
              <w:suppressAutoHyphens/>
              <w:snapToGrid w:val="0"/>
              <w:ind w:left="426" w:hanging="284"/>
              <w:rPr>
                <w:b/>
                <w:color w:val="000000"/>
                <w:sz w:val="24"/>
                <w:szCs w:val="24"/>
                <w:lang w:eastAsia="zh-CN"/>
              </w:rPr>
            </w:pPr>
            <w:r w:rsidRPr="009151C4">
              <w:rPr>
                <w:color w:val="000000"/>
                <w:sz w:val="24"/>
                <w:szCs w:val="24"/>
                <w:lang w:eastAsia="zh-CN"/>
              </w:rPr>
              <w:t xml:space="preserve">Asıl danışman (her tez için)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(50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tezlerin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pStyle w:val="ListeParagraf"/>
              <w:numPr>
                <w:ilvl w:val="0"/>
                <w:numId w:val="8"/>
              </w:numPr>
              <w:suppressAutoHyphens/>
              <w:snapToGrid w:val="0"/>
              <w:ind w:left="426" w:hanging="284"/>
              <w:rPr>
                <w:b/>
                <w:color w:val="000000"/>
                <w:sz w:val="24"/>
                <w:szCs w:val="24"/>
                <w:lang w:eastAsia="zh-CN"/>
              </w:rPr>
            </w:pPr>
            <w:r w:rsidRPr="009151C4">
              <w:rPr>
                <w:color w:val="000000"/>
                <w:sz w:val="24"/>
                <w:szCs w:val="24"/>
                <w:lang w:eastAsia="zh-CN"/>
              </w:rPr>
              <w:t xml:space="preserve">Eş danışman (her tez için)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(20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tezlerin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tabs>
                <w:tab w:val="left" w:pos="0"/>
              </w:tabs>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Tamamlanmış Yüksek Lisans Tez Yönetimi </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pStyle w:val="ListeParagraf"/>
              <w:numPr>
                <w:ilvl w:val="0"/>
                <w:numId w:val="8"/>
              </w:numPr>
              <w:suppressAutoHyphens/>
              <w:snapToGrid w:val="0"/>
              <w:ind w:left="426" w:hanging="284"/>
              <w:rPr>
                <w:b/>
                <w:color w:val="000000"/>
                <w:sz w:val="24"/>
                <w:szCs w:val="24"/>
                <w:lang w:eastAsia="zh-CN"/>
              </w:rPr>
            </w:pPr>
            <w:r w:rsidRPr="009151C4">
              <w:rPr>
                <w:color w:val="000000"/>
                <w:sz w:val="24"/>
                <w:szCs w:val="24"/>
                <w:lang w:eastAsia="zh-CN"/>
              </w:rPr>
              <w:t>Asıl danışman (her tez için</w:t>
            </w:r>
            <w:r w:rsidRPr="009151C4">
              <w:rPr>
                <w:b/>
                <w:color w:val="000000"/>
                <w:sz w:val="24"/>
                <w:szCs w:val="24"/>
                <w:lang w:eastAsia="zh-CN"/>
              </w:rPr>
              <w:t xml:space="preserve">)                                  </w:t>
            </w:r>
            <w:r>
              <w:rPr>
                <w:b/>
                <w:color w:val="000000"/>
                <w:sz w:val="24"/>
                <w:szCs w:val="24"/>
                <w:lang w:eastAsia="zh-CN"/>
              </w:rPr>
              <w:t xml:space="preserve">                             (25</w:t>
            </w:r>
            <w:r w:rsidRPr="009151C4">
              <w:rPr>
                <w:b/>
                <w:color w:val="000000"/>
                <w:sz w:val="24"/>
                <w:szCs w:val="24"/>
                <w:lang w:eastAsia="zh-CN"/>
              </w:rPr>
              <w:t xml:space="preserve">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tezlerin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pStyle w:val="ListeParagraf"/>
              <w:numPr>
                <w:ilvl w:val="0"/>
                <w:numId w:val="8"/>
              </w:numPr>
              <w:suppressAutoHyphens/>
              <w:snapToGrid w:val="0"/>
              <w:ind w:left="426" w:hanging="279"/>
              <w:rPr>
                <w:b/>
                <w:color w:val="000000"/>
                <w:sz w:val="24"/>
                <w:szCs w:val="24"/>
                <w:lang w:eastAsia="zh-CN"/>
              </w:rPr>
            </w:pPr>
            <w:r w:rsidRPr="009151C4">
              <w:rPr>
                <w:color w:val="000000"/>
                <w:sz w:val="24"/>
                <w:szCs w:val="24"/>
                <w:lang w:eastAsia="zh-CN"/>
              </w:rPr>
              <w:t>Eş danışman (her tez için</w:t>
            </w:r>
            <w:r w:rsidRPr="009151C4">
              <w:rPr>
                <w:b/>
                <w:color w:val="000000"/>
                <w:sz w:val="24"/>
                <w:szCs w:val="24"/>
                <w:lang w:eastAsia="zh-CN"/>
              </w:rPr>
              <w:t xml:space="preserve">)                                                              </w:t>
            </w:r>
            <w:r>
              <w:rPr>
                <w:b/>
                <w:color w:val="000000"/>
                <w:sz w:val="24"/>
                <w:szCs w:val="24"/>
                <w:lang w:eastAsia="zh-CN"/>
              </w:rPr>
              <w:t xml:space="preserve">  </w:t>
            </w:r>
            <w:r w:rsidRPr="009151C4">
              <w:rPr>
                <w:b/>
                <w:color w:val="000000"/>
                <w:sz w:val="24"/>
                <w:szCs w:val="24"/>
                <w:lang w:eastAsia="zh-CN"/>
              </w:rPr>
              <w:t xml:space="preserve"> (10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tezlerin adları yazılacak)</w:t>
            </w:r>
          </w:p>
        </w:tc>
        <w:tc>
          <w:tcPr>
            <w:tcW w:w="1139" w:type="dxa"/>
            <w:shd w:val="clear" w:color="auto" w:fill="F2F2F2"/>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8- ÇEVİRİLER</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pStyle w:val="ListeParagraf"/>
              <w:numPr>
                <w:ilvl w:val="0"/>
                <w:numId w:val="9"/>
              </w:numPr>
              <w:suppressAutoHyphens/>
              <w:snapToGrid w:val="0"/>
              <w:ind w:left="426" w:hanging="279"/>
              <w:rPr>
                <w:b/>
                <w:color w:val="000000"/>
                <w:sz w:val="24"/>
                <w:szCs w:val="24"/>
                <w:lang w:eastAsia="zh-CN"/>
              </w:rPr>
            </w:pPr>
            <w:r w:rsidRPr="009151C4">
              <w:rPr>
                <w:color w:val="000000"/>
                <w:sz w:val="24"/>
                <w:szCs w:val="24"/>
                <w:lang w:eastAsia="zh-CN"/>
              </w:rPr>
              <w:t xml:space="preserve">Alanında yurtdışında yayımlanmış bilimsel kitap çevirisi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(50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pStyle w:val="ListeParagraf"/>
              <w:numPr>
                <w:ilvl w:val="0"/>
                <w:numId w:val="9"/>
              </w:numPr>
              <w:suppressAutoHyphens/>
              <w:snapToGrid w:val="0"/>
              <w:ind w:left="426" w:hanging="279"/>
              <w:rPr>
                <w:b/>
                <w:color w:val="000000"/>
                <w:sz w:val="24"/>
                <w:szCs w:val="24"/>
                <w:lang w:eastAsia="zh-CN"/>
              </w:rPr>
            </w:pPr>
            <w:r w:rsidRPr="009151C4">
              <w:rPr>
                <w:color w:val="000000"/>
                <w:sz w:val="24"/>
                <w:szCs w:val="24"/>
                <w:lang w:eastAsia="zh-CN"/>
              </w:rPr>
              <w:t xml:space="preserve">Alanında yurtdışında yayımlanmış bilimsel kitap bölümü çevirisi </w:t>
            </w:r>
            <w:r>
              <w:rPr>
                <w:color w:val="000000"/>
                <w:sz w:val="24"/>
                <w:szCs w:val="24"/>
                <w:lang w:eastAsia="zh-CN"/>
              </w:rPr>
              <w:t xml:space="preserve">  </w:t>
            </w:r>
            <w:r w:rsidRPr="009151C4">
              <w:rPr>
                <w:b/>
                <w:color w:val="000000"/>
                <w:sz w:val="24"/>
                <w:szCs w:val="24"/>
                <w:lang w:eastAsia="zh-CN"/>
              </w:rPr>
              <w:t>(</w:t>
            </w:r>
            <w:r>
              <w:rPr>
                <w:b/>
                <w:color w:val="000000"/>
                <w:sz w:val="24"/>
                <w:szCs w:val="24"/>
                <w:lang w:eastAsia="zh-CN"/>
              </w:rPr>
              <w:t>2</w:t>
            </w:r>
            <w:r w:rsidRPr="009151C4">
              <w:rPr>
                <w:b/>
                <w:color w:val="000000"/>
                <w:sz w:val="24"/>
                <w:szCs w:val="24"/>
                <w:lang w:eastAsia="zh-CN"/>
              </w:rPr>
              <w:t>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2F2F2"/>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9- DERS KİTABI </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1"/>
              </w:numPr>
              <w:suppressAutoHyphens/>
              <w:snapToGrid w:val="0"/>
              <w:spacing w:after="0" w:line="240" w:lineRule="auto"/>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Ders kitabı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(50 puan)</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lastRenderedPageBreak/>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1"/>
              </w:numPr>
              <w:suppressAutoHyphens/>
              <w:snapToGrid w:val="0"/>
              <w:spacing w:after="0" w:line="240" w:lineRule="auto"/>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Yardımc</w:t>
            </w:r>
            <w:r>
              <w:rPr>
                <w:rFonts w:ascii="Times New Roman" w:eastAsia="Times New Roman" w:hAnsi="Times New Roman"/>
                <w:color w:val="000000"/>
                <w:sz w:val="24"/>
                <w:szCs w:val="24"/>
                <w:lang w:eastAsia="zh-CN"/>
              </w:rPr>
              <w:t xml:space="preserve">ı ders kitabı              </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(30 puan)</w:t>
            </w:r>
            <w:r w:rsidRPr="009151C4">
              <w:rPr>
                <w:rFonts w:ascii="Times New Roman" w:eastAsia="Times New Roman" w:hAnsi="Times New Roman"/>
                <w:color w:val="000000"/>
                <w:sz w:val="24"/>
                <w:szCs w:val="24"/>
                <w:lang w:eastAsia="zh-CN"/>
              </w:rPr>
              <w:t xml:space="preserve">                                                                    </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2F2F2"/>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8B179C">
            <w:pPr>
              <w:suppressAutoHyphens/>
              <w:snapToGrid w:val="0"/>
              <w:spacing w:before="120" w:after="12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10- EDİTÖRLÜK, HAKEMLİK VE BİLİRKİŞİLİK FAALİYETLERİ</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Pr>
                <w:rFonts w:ascii="Times New Roman" w:eastAsia="Times New Roman" w:hAnsi="Times New Roman"/>
                <w:b/>
                <w:color w:val="000000"/>
                <w:sz w:val="24"/>
                <w:szCs w:val="24"/>
                <w:lang w:eastAsia="zh-CN"/>
              </w:rPr>
              <w:t>Uluslar</w:t>
            </w:r>
            <w:r w:rsidRPr="009151C4">
              <w:rPr>
                <w:rFonts w:ascii="Times New Roman" w:eastAsia="Times New Roman" w:hAnsi="Times New Roman"/>
                <w:b/>
                <w:color w:val="000000"/>
                <w:sz w:val="24"/>
                <w:szCs w:val="24"/>
                <w:lang w:eastAsia="zh-CN"/>
              </w:rPr>
              <w:t>arası</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SCI, SCI-Exp, SSCI ve AHCI </w:t>
            </w:r>
            <w:r w:rsidRPr="009151C4">
              <w:rPr>
                <w:rFonts w:ascii="Times New Roman" w:eastAsia="Times New Roman" w:hAnsi="Times New Roman"/>
                <w:color w:val="000000"/>
                <w:sz w:val="24"/>
                <w:szCs w:val="24"/>
                <w:u w:val="single"/>
                <w:lang w:eastAsia="zh-CN"/>
              </w:rPr>
              <w:t xml:space="preserve">kapsamındaki </w:t>
            </w:r>
            <w:r w:rsidRPr="009151C4">
              <w:rPr>
                <w:rFonts w:ascii="Times New Roman" w:eastAsia="Times New Roman" w:hAnsi="Times New Roman"/>
                <w:color w:val="000000"/>
                <w:sz w:val="24"/>
                <w:szCs w:val="24"/>
                <w:lang w:eastAsia="zh-CN"/>
              </w:rPr>
              <w:t xml:space="preserve">dergilerde editörlük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(150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dergi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SCI, SCI-Exp, SSCI ve AHCI </w:t>
            </w:r>
            <w:r w:rsidRPr="009151C4">
              <w:rPr>
                <w:rFonts w:ascii="Times New Roman" w:eastAsia="Times New Roman" w:hAnsi="Times New Roman"/>
                <w:color w:val="000000"/>
                <w:sz w:val="24"/>
                <w:szCs w:val="24"/>
                <w:u w:val="single"/>
                <w:lang w:eastAsia="zh-CN"/>
              </w:rPr>
              <w:t>kapsamı dışındaki</w:t>
            </w:r>
            <w:r>
              <w:rPr>
                <w:rFonts w:ascii="Times New Roman" w:eastAsia="Times New Roman" w:hAnsi="Times New Roman"/>
                <w:color w:val="000000"/>
                <w:sz w:val="24"/>
                <w:szCs w:val="24"/>
                <w:lang w:eastAsia="zh-CN"/>
              </w:rPr>
              <w:t xml:space="preserve"> dergilerde editörlük </w:t>
            </w:r>
            <w:r w:rsidRPr="009151C4">
              <w:rPr>
                <w:rFonts w:ascii="Times New Roman" w:eastAsia="Times New Roman" w:hAnsi="Times New Roman"/>
                <w:b/>
                <w:color w:val="000000"/>
                <w:sz w:val="24"/>
                <w:szCs w:val="24"/>
                <w:lang w:eastAsia="zh-CN"/>
              </w:rPr>
              <w:t>(80puan)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dergi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SCI, SCI-Exp, SSCI ve AHCI kapsamındaki dergilerde hakemlik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SCI, SCI-Exp, SSCI ve AHCI kapsamı dışındaki dergilerde hakemlik </w:t>
            </w:r>
            <w:r>
              <w:rPr>
                <w:rFonts w:ascii="Times New Roman" w:eastAsia="Times New Roman" w:hAnsi="Times New Roman"/>
                <w:b/>
                <w:color w:val="000000"/>
                <w:sz w:val="24"/>
                <w:szCs w:val="24"/>
                <w:lang w:eastAsia="zh-CN"/>
              </w:rPr>
              <w:t>(30p</w:t>
            </w:r>
            <w:r w:rsidRPr="009151C4">
              <w:rPr>
                <w:rFonts w:ascii="Times New Roman" w:eastAsia="Times New Roman" w:hAnsi="Times New Roman"/>
                <w:b/>
                <w:color w:val="000000"/>
                <w:sz w:val="24"/>
                <w:szCs w:val="24"/>
                <w:lang w:eastAsia="zh-CN"/>
              </w:rPr>
              <w:t>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Uluslararası proje hakemliği veya bilirkişiliği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(30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Ulusal</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ULAKBİM tarafından taranan ulusal dergilerde editörlük                </w:t>
            </w:r>
            <w:r w:rsidRPr="009151C4">
              <w:rPr>
                <w:rFonts w:ascii="Times New Roman" w:eastAsia="Times New Roman" w:hAnsi="Times New Roman"/>
                <w:b/>
                <w:color w:val="000000"/>
                <w:sz w:val="24"/>
                <w:szCs w:val="24"/>
                <w:lang w:eastAsia="zh-CN"/>
              </w:rPr>
              <w:t>(70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dergi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ULAKBİM tarafından taranan ulusal dergilerde hakemlik               </w:t>
            </w:r>
            <w:r w:rsidRPr="009151C4">
              <w:rPr>
                <w:rFonts w:ascii="Times New Roman" w:eastAsia="Times New Roman" w:hAnsi="Times New Roman"/>
                <w:b/>
                <w:color w:val="000000"/>
                <w:sz w:val="24"/>
                <w:szCs w:val="24"/>
                <w:lang w:eastAsia="zh-CN"/>
              </w:rPr>
              <w:t>(20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Diğer bilimsel, sanatsal veya mesleki dergilerde editörlük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dergi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Diğer bilimsel, sanatsal veya mesleki dergilerde hakemlik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proje hakemliği veya bilirkişiliği                                            </w:t>
            </w:r>
            <w:r w:rsidRPr="009151C4">
              <w:rPr>
                <w:rFonts w:ascii="Times New Roman" w:eastAsia="Times New Roman" w:hAnsi="Times New Roman"/>
                <w:b/>
                <w:color w:val="000000"/>
                <w:sz w:val="24"/>
                <w:szCs w:val="24"/>
                <w:lang w:eastAsia="zh-CN"/>
              </w:rPr>
              <w:t>(20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 adları yazılacak)</w:t>
            </w:r>
          </w:p>
        </w:tc>
        <w:tc>
          <w:tcPr>
            <w:tcW w:w="1139" w:type="dxa"/>
            <w:shd w:val="clear" w:color="auto" w:fill="F2F2F2"/>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11- ÖDÜLLER</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rPr>
          <w:trHeight w:val="181"/>
        </w:trPr>
        <w:tc>
          <w:tcPr>
            <w:tcW w:w="8330" w:type="dxa"/>
            <w:gridSpan w:val="2"/>
            <w:shd w:val="clear" w:color="auto" w:fill="FFFFFF"/>
            <w:vAlign w:val="center"/>
          </w:tcPr>
          <w:p w:rsidR="00F8142A" w:rsidRPr="009151C4" w:rsidRDefault="00F8142A" w:rsidP="00F8142A">
            <w:pPr>
              <w:pStyle w:val="ListeParagraf"/>
              <w:numPr>
                <w:ilvl w:val="0"/>
                <w:numId w:val="10"/>
              </w:numPr>
              <w:suppressAutoHyphens/>
              <w:snapToGrid w:val="0"/>
              <w:spacing w:before="120" w:after="120"/>
              <w:ind w:left="426" w:hanging="279"/>
              <w:rPr>
                <w:b/>
                <w:color w:val="000000"/>
                <w:sz w:val="24"/>
                <w:szCs w:val="24"/>
                <w:lang w:eastAsia="zh-CN"/>
              </w:rPr>
            </w:pPr>
            <w:r w:rsidRPr="009151C4">
              <w:rPr>
                <w:color w:val="000000"/>
                <w:sz w:val="24"/>
                <w:szCs w:val="24"/>
                <w:lang w:eastAsia="zh-CN"/>
              </w:rPr>
              <w:t>Alanında uluslararası bilimsel nitelikli yarışmalarda, ilk üç dereceye giren araştırma,  proje, mimari tasarım ödülleri için (her bir araştırmacıya)</w:t>
            </w:r>
            <w:r>
              <w:rPr>
                <w:color w:val="000000"/>
                <w:sz w:val="24"/>
                <w:szCs w:val="24"/>
                <w:lang w:eastAsia="zh-CN"/>
              </w:rPr>
              <w:t xml:space="preserve"> </w:t>
            </w:r>
            <w:r w:rsidRPr="009151C4">
              <w:rPr>
                <w:b/>
                <w:color w:val="000000"/>
                <w:sz w:val="24"/>
                <w:szCs w:val="24"/>
                <w:lang w:eastAsia="zh-CN"/>
              </w:rPr>
              <w:t>(40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center"/>
              <w:rPr>
                <w:rFonts w:ascii="Times New Roman" w:eastAsia="Times New Roman" w:hAnsi="Times New Roman"/>
                <w:color w:val="000000"/>
                <w:sz w:val="24"/>
                <w:szCs w:val="24"/>
                <w:lang w:eastAsia="zh-CN"/>
              </w:rPr>
            </w:pPr>
          </w:p>
        </w:tc>
      </w:tr>
      <w:tr w:rsidR="00F8142A" w:rsidRPr="009151C4" w:rsidTr="008B179C">
        <w:trPr>
          <w:trHeight w:val="181"/>
        </w:trPr>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rPr>
          <w:trHeight w:val="181"/>
        </w:trPr>
        <w:tc>
          <w:tcPr>
            <w:tcW w:w="8330" w:type="dxa"/>
            <w:gridSpan w:val="2"/>
            <w:shd w:val="clear" w:color="auto" w:fill="FFFFFF"/>
            <w:vAlign w:val="center"/>
          </w:tcPr>
          <w:p w:rsidR="00F8142A" w:rsidRPr="009151C4" w:rsidRDefault="00F8142A" w:rsidP="00F8142A">
            <w:pPr>
              <w:numPr>
                <w:ilvl w:val="0"/>
                <w:numId w:val="10"/>
              </w:numPr>
              <w:suppressAutoHyphens/>
              <w:snapToGrid w:val="0"/>
              <w:spacing w:after="0" w:line="240" w:lineRule="auto"/>
              <w:ind w:left="426" w:hanging="279"/>
              <w:rPr>
                <w:rFonts w:ascii="Times New Roman" w:eastAsia="Times New Roman" w:hAnsi="Times New Roman"/>
                <w:color w:val="000000"/>
                <w:sz w:val="24"/>
                <w:szCs w:val="24"/>
                <w:lang w:eastAsia="zh-CN"/>
              </w:rPr>
            </w:pPr>
            <w:r w:rsidRPr="009151C4">
              <w:rPr>
                <w:rFonts w:ascii="Times New Roman" w:eastAsia="Times New Roman" w:hAnsi="Times New Roman"/>
                <w:color w:val="000000"/>
                <w:sz w:val="24"/>
                <w:szCs w:val="24"/>
                <w:lang w:eastAsia="zh-CN"/>
              </w:rPr>
              <w:t xml:space="preserve">Alanında uluslararası bilimsel nitelikli yarışmalarda mansiyon ödülü almak </w:t>
            </w:r>
          </w:p>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(10 puan)</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color w:val="000000"/>
                <w:sz w:val="24"/>
                <w:szCs w:val="24"/>
                <w:lang w:eastAsia="zh-CN"/>
              </w:rPr>
            </w:pPr>
          </w:p>
        </w:tc>
      </w:tr>
      <w:tr w:rsidR="00F8142A" w:rsidRPr="009151C4" w:rsidTr="008B179C">
        <w:trPr>
          <w:trHeight w:val="181"/>
        </w:trPr>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0"/>
              </w:numPr>
              <w:suppressAutoHyphens/>
              <w:snapToGrid w:val="0"/>
              <w:spacing w:before="120" w:after="12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Uluslararası kongrelerde ilk üç dereceye giren araştırma ve sunular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(30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0"/>
              </w:numPr>
              <w:tabs>
                <w:tab w:val="left" w:pos="419"/>
              </w:tabs>
              <w:suppressAutoHyphens/>
              <w:snapToGrid w:val="0"/>
              <w:spacing w:after="12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Alanında ulusal bilimsel nitelikli yarışmalarda ilk üç dereceye giren araştırma,  proje, mimari tasarım ödülleri için her bir araştırmacıya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w:t>
            </w:r>
            <w:r w:rsidRPr="009151C4">
              <w:rPr>
                <w:rFonts w:ascii="Times New Roman" w:eastAsia="Times New Roman" w:hAnsi="Times New Roman"/>
                <w:b/>
                <w:color w:val="000000"/>
                <w:sz w:val="24"/>
                <w:szCs w:val="24"/>
                <w:lang w:eastAsia="zh-CN"/>
              </w:rPr>
              <w:t>20 puan)</w:t>
            </w:r>
          </w:p>
        </w:tc>
        <w:tc>
          <w:tcPr>
            <w:tcW w:w="1139" w:type="dxa"/>
            <w:shd w:val="clear" w:color="auto" w:fill="FFFFFF"/>
            <w:vAlign w:val="center"/>
          </w:tcPr>
          <w:p w:rsidR="00F8142A" w:rsidRPr="009151C4" w:rsidRDefault="00F8142A" w:rsidP="008B179C">
            <w:pPr>
              <w:suppressAutoHyphens/>
              <w:snapToGrid w:val="0"/>
              <w:spacing w:after="12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0"/>
              </w:numPr>
              <w:suppressAutoHyphens/>
              <w:snapToGrid w:val="0"/>
              <w:spacing w:before="120"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Alanında ulusal bilimsel nitelikli ya</w:t>
            </w:r>
            <w:r>
              <w:rPr>
                <w:rFonts w:ascii="Times New Roman" w:eastAsia="Times New Roman" w:hAnsi="Times New Roman"/>
                <w:color w:val="000000"/>
                <w:sz w:val="24"/>
                <w:szCs w:val="24"/>
                <w:lang w:eastAsia="zh-CN"/>
              </w:rPr>
              <w:t xml:space="preserve">rışmalarda mansiyon ödülü almak </w:t>
            </w:r>
            <w:r w:rsidRPr="009151C4">
              <w:rPr>
                <w:rFonts w:ascii="Times New Roman" w:eastAsia="Times New Roman" w:hAnsi="Times New Roman"/>
                <w:b/>
                <w:color w:val="000000"/>
                <w:sz w:val="24"/>
                <w:szCs w:val="24"/>
                <w:lang w:eastAsia="zh-CN"/>
              </w:rPr>
              <w:t>(5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before="120"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lastRenderedPageBreak/>
              <w:t xml:space="preserve">f)Ulusal kongrelerde ilk üç dereceye giren araştırma ve sunular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before="120"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g)TÜBİTAK bilim ödülü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(120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12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12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8B179C">
            <w:pPr>
              <w:suppressAutoHyphens/>
              <w:snapToGrid w:val="0"/>
              <w:spacing w:after="0"/>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12. İDARİ GÖREVLER En az 1 yıl görev yapmak kaydıyla görev başına </w:t>
            </w:r>
            <w:r w:rsidRPr="009151C4">
              <w:rPr>
                <w:rFonts w:ascii="Times New Roman" w:eastAsia="Times New Roman" w:hAnsi="Times New Roman"/>
                <w:color w:val="000000"/>
                <w:sz w:val="24"/>
                <w:szCs w:val="24"/>
                <w:lang w:eastAsia="zh-CN"/>
              </w:rPr>
              <w:t>(Rektör, Rektör Yrd. Dekan, Dekan</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Yrd. Müdür, Müdür Yrd. Bölüm Başkanı, Bölüm Başkan Yrd. </w:t>
            </w:r>
            <w:r>
              <w:rPr>
                <w:rFonts w:ascii="Times New Roman" w:eastAsia="Times New Roman" w:hAnsi="Times New Roman"/>
                <w:color w:val="000000"/>
                <w:sz w:val="24"/>
                <w:szCs w:val="24"/>
                <w:lang w:eastAsia="zh-CN"/>
              </w:rPr>
              <w:t>Anabilim Dalı Bşk. BAP vb. Koordinatörlükler) (</w:t>
            </w:r>
            <w:r w:rsidRPr="009151C4">
              <w:rPr>
                <w:rFonts w:ascii="Times New Roman" w:eastAsia="Times New Roman" w:hAnsi="Times New Roman"/>
                <w:b/>
                <w:color w:val="000000"/>
                <w:sz w:val="24"/>
                <w:szCs w:val="24"/>
                <w:lang w:eastAsia="zh-CN"/>
              </w:rPr>
              <w:t xml:space="preserve">10 puan) </w:t>
            </w:r>
          </w:p>
        </w:tc>
        <w:tc>
          <w:tcPr>
            <w:tcW w:w="1139" w:type="dxa"/>
            <w:shd w:val="clear" w:color="auto" w:fill="F2F2F2"/>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8B179C">
            <w:pPr>
              <w:suppressAutoHyphens/>
              <w:snapToGrid w:val="0"/>
              <w:spacing w:after="0"/>
              <w:ind w:left="147"/>
              <w:rPr>
                <w:rFonts w:ascii="Times New Roman" w:eastAsia="Times New Roman" w:hAnsi="Times New Roman"/>
                <w:b/>
                <w:color w:val="000000"/>
                <w:sz w:val="24"/>
                <w:szCs w:val="24"/>
                <w:lang w:eastAsia="zh-CN"/>
              </w:rPr>
            </w:pPr>
            <w:r w:rsidRPr="009151C4">
              <w:rPr>
                <w:rFonts w:ascii="Times New Roman" w:hAnsi="Times New Roman"/>
                <w:b/>
                <w:color w:val="000000"/>
                <w:sz w:val="24"/>
                <w:szCs w:val="24"/>
              </w:rPr>
              <w:t>(Sırayla görevlerin adları yazılacak)</w:t>
            </w:r>
          </w:p>
        </w:tc>
        <w:tc>
          <w:tcPr>
            <w:tcW w:w="1139" w:type="dxa"/>
            <w:shd w:val="clear" w:color="auto" w:fill="F2F2F2"/>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13.  EĞİTİM VE ÖĞRETİME KATKI</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3"/>
              </w:numPr>
              <w:tabs>
                <w:tab w:val="left" w:pos="426"/>
              </w:tabs>
              <w:suppressAutoHyphens/>
              <w:snapToGrid w:val="0"/>
              <w:spacing w:after="0" w:line="240" w:lineRule="auto"/>
              <w:ind w:left="142" w:firstLine="5"/>
              <w:rPr>
                <w:rFonts w:ascii="Times New Roman" w:eastAsia="Times New Roman" w:hAnsi="Times New Roman"/>
                <w:color w:val="000000"/>
                <w:sz w:val="24"/>
                <w:szCs w:val="24"/>
                <w:lang w:eastAsia="zh-CN"/>
              </w:rPr>
            </w:pPr>
            <w:r w:rsidRPr="009151C4">
              <w:rPr>
                <w:rFonts w:ascii="Times New Roman" w:eastAsia="Times New Roman" w:hAnsi="Times New Roman"/>
                <w:color w:val="000000"/>
                <w:sz w:val="24"/>
                <w:szCs w:val="24"/>
                <w:lang w:eastAsia="zh-CN"/>
              </w:rPr>
              <w:t>Lisansüstü seviyesinde son 5 yıld</w:t>
            </w:r>
            <w:r>
              <w:rPr>
                <w:rFonts w:ascii="Times New Roman" w:eastAsia="Times New Roman" w:hAnsi="Times New Roman"/>
                <w:color w:val="000000"/>
                <w:sz w:val="24"/>
                <w:szCs w:val="24"/>
                <w:lang w:eastAsia="zh-CN"/>
              </w:rPr>
              <w:t>a verilen her ders için, (en fazla</w:t>
            </w:r>
            <w:r w:rsidRPr="009151C4">
              <w:rPr>
                <w:rFonts w:ascii="Times New Roman" w:eastAsia="Times New Roman" w:hAnsi="Times New Roman"/>
                <w:color w:val="000000"/>
                <w:sz w:val="24"/>
                <w:szCs w:val="24"/>
                <w:lang w:eastAsia="zh-CN"/>
              </w:rPr>
              <w:t xml:space="preserve"> 15 ders için) </w:t>
            </w:r>
          </w:p>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 puan)</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(Ders görevlendirme belgeleri eklenecek)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3"/>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Lisans ve önlisans seviyesinde son 5 yı</w:t>
            </w:r>
            <w:r>
              <w:rPr>
                <w:rFonts w:ascii="Times New Roman" w:eastAsia="Times New Roman" w:hAnsi="Times New Roman"/>
                <w:color w:val="000000"/>
                <w:sz w:val="24"/>
                <w:szCs w:val="24"/>
                <w:lang w:eastAsia="zh-CN"/>
              </w:rPr>
              <w:t>lda verilen her ders için, (en fazla</w:t>
            </w:r>
            <w:r w:rsidRPr="009151C4">
              <w:rPr>
                <w:rFonts w:ascii="Times New Roman" w:eastAsia="Times New Roman" w:hAnsi="Times New Roman"/>
                <w:color w:val="000000"/>
                <w:sz w:val="24"/>
                <w:szCs w:val="24"/>
                <w:lang w:eastAsia="zh-CN"/>
              </w:rPr>
              <w:t xml:space="preserve"> 15 ders için</w:t>
            </w:r>
            <w:r w:rsidRPr="009151C4">
              <w:rPr>
                <w:rFonts w:ascii="Times New Roman" w:eastAsia="Times New Roman" w:hAnsi="Times New Roman"/>
                <w:b/>
                <w:color w:val="000000"/>
                <w:sz w:val="24"/>
                <w:szCs w:val="24"/>
                <w:lang w:eastAsia="zh-CN"/>
              </w:rPr>
              <w:t xml:space="preserve">)                                                                                          </w:t>
            </w:r>
            <w:r>
              <w:rPr>
                <w:rFonts w:ascii="Times New Roman" w:eastAsia="Times New Roman" w:hAnsi="Times New Roman"/>
                <w:b/>
                <w:color w:val="000000"/>
                <w:sz w:val="24"/>
                <w:szCs w:val="24"/>
                <w:lang w:eastAsia="zh-CN"/>
              </w:rPr>
              <w:t xml:space="preserve">          </w:t>
            </w:r>
            <w:r w:rsidRPr="009151C4">
              <w:rPr>
                <w:rFonts w:ascii="Times New Roman" w:eastAsia="Times New Roman" w:hAnsi="Times New Roman"/>
                <w:b/>
                <w:color w:val="000000"/>
                <w:sz w:val="24"/>
                <w:szCs w:val="24"/>
                <w:lang w:eastAsia="zh-CN"/>
              </w:rPr>
              <w:t xml:space="preserve"> (3 puan)</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(Ders görevlendirme belgeleri eklenecek)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3"/>
              </w:numPr>
              <w:tabs>
                <w:tab w:val="left" w:pos="426"/>
              </w:tabs>
              <w:suppressAutoHyphens/>
              <w:snapToGrid w:val="0"/>
              <w:spacing w:after="0" w:line="240" w:lineRule="auto"/>
              <w:ind w:left="142" w:firstLine="5"/>
              <w:rPr>
                <w:rFonts w:ascii="Times New Roman" w:eastAsia="Times New Roman" w:hAnsi="Times New Roman"/>
                <w:color w:val="000000"/>
                <w:sz w:val="24"/>
                <w:szCs w:val="24"/>
                <w:lang w:eastAsia="zh-CN"/>
              </w:rPr>
            </w:pPr>
            <w:r w:rsidRPr="009151C4">
              <w:rPr>
                <w:rFonts w:ascii="Times New Roman" w:eastAsia="Times New Roman" w:hAnsi="Times New Roman"/>
                <w:color w:val="000000"/>
                <w:sz w:val="24"/>
                <w:szCs w:val="24"/>
                <w:lang w:eastAsia="zh-CN"/>
              </w:rPr>
              <w:t>Lisans ve önlisans</w:t>
            </w:r>
            <w:r>
              <w:rPr>
                <w:rFonts w:ascii="Times New Roman" w:eastAsia="Times New Roman" w:hAnsi="Times New Roman"/>
                <w:color w:val="000000"/>
                <w:sz w:val="24"/>
                <w:szCs w:val="24"/>
                <w:lang w:eastAsia="zh-CN"/>
              </w:rPr>
              <w:t xml:space="preserve"> öğrencilerine danışmanlık yapmak (her yıl için)     </w:t>
            </w:r>
            <w:r w:rsidRPr="009151C4">
              <w:rPr>
                <w:rFonts w:ascii="Times New Roman" w:eastAsia="Times New Roman" w:hAnsi="Times New Roman"/>
                <w:b/>
                <w:color w:val="000000"/>
                <w:sz w:val="24"/>
                <w:szCs w:val="24"/>
                <w:lang w:eastAsia="zh-CN"/>
              </w:rPr>
              <w:t>(</w:t>
            </w:r>
            <w:r>
              <w:rPr>
                <w:rFonts w:ascii="Times New Roman" w:eastAsia="Times New Roman" w:hAnsi="Times New Roman"/>
                <w:b/>
                <w:color w:val="000000"/>
                <w:sz w:val="24"/>
                <w:szCs w:val="24"/>
                <w:lang w:eastAsia="zh-CN"/>
              </w:rPr>
              <w:t>2</w:t>
            </w:r>
            <w:r w:rsidRPr="009151C4">
              <w:rPr>
                <w:rFonts w:ascii="Times New Roman" w:eastAsia="Times New Roman" w:hAnsi="Times New Roman"/>
                <w:b/>
                <w:color w:val="000000"/>
                <w:sz w:val="24"/>
                <w:szCs w:val="24"/>
                <w:lang w:eastAsia="zh-CN"/>
              </w:rPr>
              <w:t xml:space="preserve"> puan)</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(Ders görevlendirme belgeleri eklenecek)</w:t>
            </w:r>
          </w:p>
        </w:tc>
        <w:tc>
          <w:tcPr>
            <w:tcW w:w="1139" w:type="dxa"/>
            <w:shd w:val="clear" w:color="auto" w:fill="F2F2F2"/>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14.  DİĞER AKADEMİK VE BİLİMSEL FAALİYETLER</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4"/>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Yurtdışı araştırma bursu kazanmak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(20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7E457A" w:rsidRDefault="00F8142A" w:rsidP="00F8142A">
            <w:pPr>
              <w:numPr>
                <w:ilvl w:val="0"/>
                <w:numId w:val="14"/>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Meslek Odaları, Yerel Yönetimler, Bakanlıklar, Ulusal ve Uluslararası Kuruluşlar tarafından düzenlenen, planlama, mimari proje, kentsel tasarım, peyzaj tasarım, iç mimari tasarım, endüstri ürünleri tasarımı düzeyinde, herhangi bir yarışmada asil ya da yedek jüri üyeliği yapmış olmak, (öğrenci yarışmaları hariç)         </w:t>
            </w:r>
            <w:r>
              <w:rPr>
                <w:rFonts w:ascii="Times New Roman" w:eastAsia="Times New Roman" w:hAnsi="Times New Roman"/>
                <w:color w:val="000000"/>
                <w:sz w:val="24"/>
                <w:szCs w:val="24"/>
                <w:lang w:eastAsia="zh-CN"/>
              </w:rPr>
              <w:t xml:space="preserve"> </w:t>
            </w:r>
          </w:p>
          <w:p w:rsidR="00F8142A" w:rsidRPr="009151C4" w:rsidRDefault="00F8142A" w:rsidP="008B179C">
            <w:pPr>
              <w:tabs>
                <w:tab w:val="left" w:pos="426"/>
              </w:tabs>
              <w:suppressAutoHyphens/>
              <w:snapToGrid w:val="0"/>
              <w:spacing w:after="0" w:line="240" w:lineRule="auto"/>
              <w:ind w:left="147"/>
              <w:rPr>
                <w:rFonts w:ascii="Times New Roman" w:eastAsia="Times New Roman" w:hAnsi="Times New Roman"/>
                <w:b/>
                <w:color w:val="000000"/>
                <w:sz w:val="24"/>
                <w:szCs w:val="24"/>
                <w:lang w:eastAsia="zh-CN"/>
              </w:rPr>
            </w:pP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 puan)</w:t>
            </w:r>
          </w:p>
        </w:tc>
        <w:tc>
          <w:tcPr>
            <w:tcW w:w="1139" w:type="dxa"/>
            <w:shd w:val="clear" w:color="auto" w:fill="FFFFFF"/>
            <w:vAlign w:val="center"/>
          </w:tcPr>
          <w:p w:rsidR="00F8142A" w:rsidRPr="009151C4" w:rsidRDefault="00F8142A" w:rsidP="008B179C">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4"/>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Bilimsel </w:t>
            </w:r>
            <w:r w:rsidRPr="007E457A">
              <w:rPr>
                <w:rFonts w:ascii="Times New Roman" w:eastAsia="Times New Roman" w:hAnsi="Times New Roman"/>
                <w:color w:val="000000"/>
                <w:sz w:val="24"/>
                <w:szCs w:val="24"/>
                <w:lang w:eastAsia="zh-CN"/>
              </w:rPr>
              <w:t>Faaliyet icra</w:t>
            </w:r>
            <w:r w:rsidRPr="009151C4">
              <w:rPr>
                <w:rFonts w:ascii="Times New Roman" w:eastAsia="Times New Roman" w:hAnsi="Times New Roman"/>
                <w:color w:val="000000"/>
                <w:sz w:val="24"/>
                <w:szCs w:val="24"/>
                <w:lang w:eastAsia="zh-CN"/>
              </w:rPr>
              <w:t xml:space="preserve"> eden derneklerde görev almak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2F2F2"/>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2F2F2"/>
            <w:vAlign w:val="center"/>
          </w:tcPr>
          <w:p w:rsidR="00F8142A" w:rsidRPr="009151C4" w:rsidRDefault="00F8142A" w:rsidP="008B179C">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15. UYGULAMALI FAALİYETLER</w:t>
            </w:r>
            <w:r w:rsidRPr="009151C4">
              <w:rPr>
                <w:rFonts w:ascii="Times New Roman" w:eastAsia="Times New Roman" w:hAnsi="Times New Roman"/>
                <w:color w:val="000000"/>
                <w:sz w:val="24"/>
                <w:szCs w:val="24"/>
                <w:lang w:eastAsia="zh-CN"/>
              </w:rPr>
              <w:t xml:space="preserve"> (Güzel Sanatlar Temel Alanında)</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5"/>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Özgün sanat eserlerinin, bestelerin, tasarımların veya yorum çalışmalarının yurt dışında sanat, eğitim ve kültür kurumlarınca satın alınması; proje bedeli ve telif hakkı ödenmiş veya sanat eserinin alımı yapılmış olmak kaydı ile sinema, televizyon, radyo gibi yayın organlarında yer alması; gösterime, dinletime girmesi veya tasarım projelerinin dış ülkelerde uygulanmış olması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(120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center"/>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5"/>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Özgün sanat eserleri, besteler, tasarımlar ya da yorum çalışmaları ile uluslararası jürili karma sanat/tasarım etkinl</w:t>
            </w:r>
            <w:r>
              <w:rPr>
                <w:rFonts w:ascii="Times New Roman" w:eastAsia="Times New Roman" w:hAnsi="Times New Roman"/>
                <w:color w:val="000000"/>
                <w:sz w:val="24"/>
                <w:szCs w:val="24"/>
                <w:lang w:eastAsia="zh-CN"/>
              </w:rPr>
              <w:t xml:space="preserve">iklerine kabul edilmek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(60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5"/>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Özgün sanat eserleri, besteler, tasarımlar ya da yorum çalışmaları ile yurtdışında kişisel etkinliklerde bulunmak (festival, sergi, proje uygulaması, gösteri, dinleti, gösterim vs.)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(40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tabs>
                <w:tab w:val="left" w:pos="6795"/>
              </w:tabs>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5"/>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Özgün sanat eserleri,  besteler, tasarımlar ya da yorum çalışmalarının yurtiçinde kişisel etkinliklerde bulunmak (festival, sergi, proje uygulaması, gösteri, dinleti, gösterim vs.)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(20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5"/>
              </w:numPr>
              <w:tabs>
                <w:tab w:val="left" w:pos="375"/>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lastRenderedPageBreak/>
              <w:t xml:space="preserve">Özgün sanat eserlerinin, bestelerin, tasarımların veya yorum çalışmalarının yurt içinde sanat, eğitim ve kültür kurumlarınca satın alınması; proje bedeli ve telif hakkı ödenmiş; sanat eserinin alımı yapılmış olmak kaydı ile sinema, televizyon, radyo gibi yayın organlarında yer alması; gösterime, dinletime girmesi veya tasarım projelerinin kamu kurum ve kuruluşlarınca uygulanmış olması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(60 puan)</w:t>
            </w:r>
            <w:r>
              <w:rPr>
                <w:rFonts w:ascii="Times New Roman" w:eastAsia="Times New Roman" w:hAnsi="Times New Roman"/>
                <w:color w:val="000000"/>
                <w:sz w:val="24"/>
                <w:szCs w:val="24"/>
                <w:lang w:eastAsia="zh-CN"/>
              </w:rPr>
              <w:t xml:space="preserve">                                                   </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b/>
                <w:color w:val="000000"/>
                <w:sz w:val="24"/>
                <w:szCs w:val="24"/>
                <w:lang w:eastAsia="zh-CN"/>
              </w:rPr>
            </w:pPr>
          </w:p>
        </w:tc>
      </w:tr>
      <w:tr w:rsidR="00F8142A" w:rsidRPr="009151C4" w:rsidTr="008B179C">
        <w:trPr>
          <w:trHeight w:val="536"/>
        </w:trPr>
        <w:tc>
          <w:tcPr>
            <w:tcW w:w="8330" w:type="dxa"/>
            <w:gridSpan w:val="2"/>
            <w:shd w:val="clear" w:color="auto" w:fill="FFFFFF"/>
            <w:vAlign w:val="center"/>
          </w:tcPr>
          <w:p w:rsidR="00F8142A" w:rsidRPr="00023782" w:rsidRDefault="00F8142A" w:rsidP="00F8142A">
            <w:pPr>
              <w:numPr>
                <w:ilvl w:val="0"/>
                <w:numId w:val="15"/>
              </w:numPr>
              <w:tabs>
                <w:tab w:val="left" w:pos="405"/>
              </w:tabs>
              <w:suppressAutoHyphens/>
              <w:snapToGrid w:val="0"/>
              <w:spacing w:after="12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Özgün sanat eserleri, besteler, tasarımlar ya da yorum çalışmaları ile ulusal jürili yurtdışı karma sanat/tasarım etkinliklerine</w:t>
            </w:r>
            <w:r>
              <w:rPr>
                <w:rFonts w:ascii="Times New Roman" w:eastAsia="Times New Roman" w:hAnsi="Times New Roman"/>
                <w:color w:val="000000"/>
                <w:sz w:val="24"/>
                <w:szCs w:val="24"/>
                <w:lang w:eastAsia="zh-CN"/>
              </w:rPr>
              <w:t xml:space="preserve"> kabul edilmek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(40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F8142A" w:rsidRPr="009151C4" w:rsidTr="008B179C">
        <w:trPr>
          <w:trHeight w:val="300"/>
        </w:trPr>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5"/>
              </w:numPr>
              <w:tabs>
                <w:tab w:val="left" w:pos="405"/>
              </w:tabs>
              <w:suppressAutoHyphens/>
              <w:snapToGrid w:val="0"/>
              <w:spacing w:after="12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Özgün sanat eserleri, besteler, tasarımlar ya da yorum çalışmaları ile yurt içinde jürili karma sanat/tasarım etkinliklerine kabul edilmek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(20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5"/>
              </w:numPr>
              <w:tabs>
                <w:tab w:val="left" w:pos="405"/>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Özgün sanat eserleri, besteler, tasarımları ya da yorum çalışmaları ile yurt dışında karma veya grup sanat/tasarım etk</w:t>
            </w:r>
            <w:r>
              <w:rPr>
                <w:rFonts w:ascii="Times New Roman" w:eastAsia="Times New Roman" w:hAnsi="Times New Roman"/>
                <w:color w:val="000000"/>
                <w:sz w:val="24"/>
                <w:szCs w:val="24"/>
                <w:lang w:eastAsia="zh-CN"/>
              </w:rPr>
              <w:t xml:space="preserve">inliklerine kabul edilmek      </w:t>
            </w:r>
            <w:r w:rsidRPr="009151C4">
              <w:rPr>
                <w:rFonts w:ascii="Times New Roman" w:eastAsia="Times New Roman" w:hAnsi="Times New Roman"/>
                <w:b/>
                <w:color w:val="000000"/>
                <w:sz w:val="24"/>
                <w:szCs w:val="24"/>
                <w:lang w:eastAsia="zh-CN"/>
              </w:rPr>
              <w:t>(20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5"/>
              </w:numPr>
              <w:tabs>
                <w:tab w:val="left" w:pos="405"/>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Özgün sanat eserleri, besteler, tasarımlar ya da yorum çalışmaları ile yurt içinde karma veya grup sanat/tasarım etkinliklerine kabul edilmek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(10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5"/>
              </w:numPr>
              <w:tabs>
                <w:tab w:val="left" w:pos="405"/>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Uluslararası ölçekte sempozyum, festival, çalıştay (workshop),  bienal, trienal gibi sanat/tasarım etkinliklerine eserleriyle katılmak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(30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5"/>
              </w:numPr>
              <w:tabs>
                <w:tab w:val="left" w:pos="405"/>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ölçekte sempozyum, festival, çalıştay (workshop), bienal, trienal gibi sanat/tasarım etkinliklerine eserleriyle katılmak                                      </w:t>
            </w:r>
            <w:r w:rsidRPr="009151C4">
              <w:rPr>
                <w:rFonts w:ascii="Times New Roman" w:eastAsia="Times New Roman" w:hAnsi="Times New Roman"/>
                <w:b/>
                <w:color w:val="000000"/>
                <w:sz w:val="24"/>
                <w:szCs w:val="24"/>
                <w:lang w:eastAsia="zh-CN"/>
              </w:rPr>
              <w:t>(</w:t>
            </w:r>
            <w:r>
              <w:rPr>
                <w:rFonts w:ascii="Times New Roman" w:eastAsia="Times New Roman" w:hAnsi="Times New Roman"/>
                <w:b/>
                <w:color w:val="000000"/>
                <w:sz w:val="24"/>
                <w:szCs w:val="24"/>
                <w:lang w:eastAsia="zh-CN"/>
              </w:rPr>
              <w:t>2</w:t>
            </w:r>
            <w:r w:rsidRPr="009151C4">
              <w:rPr>
                <w:rFonts w:ascii="Times New Roman" w:eastAsia="Times New Roman" w:hAnsi="Times New Roman"/>
                <w:b/>
                <w:color w:val="000000"/>
                <w:sz w:val="24"/>
                <w:szCs w:val="24"/>
                <w:lang w:eastAsia="zh-CN"/>
              </w:rPr>
              <w:t>0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5"/>
              </w:numPr>
              <w:tabs>
                <w:tab w:val="left" w:pos="405"/>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Sahne sanatlarında (dans, bale, tiyatro, halk oyunları) sanat grupları hazırlamak ve bu grupların gösterilerinin yurtdışında s</w:t>
            </w:r>
            <w:r>
              <w:rPr>
                <w:rFonts w:ascii="Times New Roman" w:eastAsia="Times New Roman" w:hAnsi="Times New Roman"/>
                <w:color w:val="000000"/>
                <w:sz w:val="24"/>
                <w:szCs w:val="24"/>
                <w:lang w:eastAsia="zh-CN"/>
              </w:rPr>
              <w:t xml:space="preserve">unumunu sağlamak               </w:t>
            </w:r>
            <w:r w:rsidRPr="009151C4">
              <w:rPr>
                <w:rFonts w:ascii="Times New Roman" w:eastAsia="Times New Roman" w:hAnsi="Times New Roman"/>
                <w:b/>
                <w:color w:val="000000"/>
                <w:sz w:val="24"/>
                <w:szCs w:val="24"/>
                <w:lang w:eastAsia="zh-CN"/>
              </w:rPr>
              <w:t>(20 puan)</w:t>
            </w:r>
          </w:p>
        </w:tc>
        <w:tc>
          <w:tcPr>
            <w:tcW w:w="1139" w:type="dxa"/>
            <w:shd w:val="clear" w:color="auto" w:fill="FFFFFF"/>
            <w:vAlign w:val="center"/>
          </w:tcPr>
          <w:p w:rsidR="00F8142A" w:rsidRPr="009151C4" w:rsidRDefault="00F8142A" w:rsidP="008B179C">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b/>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F8142A">
            <w:pPr>
              <w:numPr>
                <w:ilvl w:val="0"/>
                <w:numId w:val="15"/>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Sahne sanatlarında (dans, bale, tiyatro, halk oyunları) sanat grupları hazırlamak ve bu grupların gösterilerini</w:t>
            </w:r>
            <w:r>
              <w:rPr>
                <w:rFonts w:ascii="Times New Roman" w:eastAsia="Times New Roman" w:hAnsi="Times New Roman"/>
                <w:color w:val="000000"/>
                <w:sz w:val="24"/>
                <w:szCs w:val="24"/>
                <w:lang w:eastAsia="zh-CN"/>
              </w:rPr>
              <w:t xml:space="preserve">n yurtiçinde sunumunu sağlamak                </w:t>
            </w:r>
            <w:r w:rsidRPr="009151C4">
              <w:rPr>
                <w:rFonts w:ascii="Times New Roman" w:eastAsia="Times New Roman" w:hAnsi="Times New Roman"/>
                <w:b/>
                <w:color w:val="000000"/>
                <w:sz w:val="24"/>
                <w:szCs w:val="24"/>
                <w:lang w:eastAsia="zh-CN"/>
              </w:rPr>
              <w:t>(15 puan)</w:t>
            </w:r>
            <w:r w:rsidRPr="009151C4">
              <w:rPr>
                <w:rFonts w:ascii="Times New Roman" w:eastAsia="Times New Roman" w:hAnsi="Times New Roman"/>
                <w:color w:val="000000"/>
                <w:sz w:val="24"/>
                <w:szCs w:val="24"/>
                <w:lang w:eastAsia="zh-CN"/>
              </w:rPr>
              <w:t xml:space="preserve"> </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color w:val="000000"/>
                <w:sz w:val="24"/>
                <w:szCs w:val="24"/>
                <w:lang w:eastAsia="zh-CN"/>
              </w:rPr>
            </w:pPr>
          </w:p>
        </w:tc>
      </w:tr>
      <w:tr w:rsidR="00F8142A" w:rsidRPr="009151C4" w:rsidTr="008B179C">
        <w:tc>
          <w:tcPr>
            <w:tcW w:w="8330" w:type="dxa"/>
            <w:gridSpan w:val="2"/>
            <w:shd w:val="clear" w:color="auto" w:fill="FFFFFF"/>
            <w:vAlign w:val="center"/>
          </w:tcPr>
          <w:p w:rsidR="00F8142A" w:rsidRPr="009151C4" w:rsidRDefault="00F8142A" w:rsidP="008B179C">
            <w:pPr>
              <w:suppressAutoHyphens/>
              <w:snapToGrid w:val="0"/>
              <w:spacing w:after="0" w:line="240" w:lineRule="auto"/>
              <w:ind w:left="5"/>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 xml:space="preserve">  (Sırayla adları yazılacak)</w:t>
            </w:r>
          </w:p>
        </w:tc>
        <w:tc>
          <w:tcPr>
            <w:tcW w:w="1139" w:type="dxa"/>
            <w:shd w:val="clear" w:color="auto" w:fill="FFFFFF"/>
            <w:vAlign w:val="center"/>
          </w:tcPr>
          <w:p w:rsidR="00F8142A" w:rsidRPr="009151C4" w:rsidRDefault="00F8142A" w:rsidP="008B179C">
            <w:pPr>
              <w:suppressAutoHyphens/>
              <w:snapToGrid w:val="0"/>
              <w:spacing w:after="0" w:line="240" w:lineRule="auto"/>
              <w:jc w:val="right"/>
              <w:rPr>
                <w:rFonts w:ascii="Times New Roman" w:eastAsia="Times New Roman" w:hAnsi="Times New Roman"/>
                <w:b/>
                <w:color w:val="000000"/>
                <w:sz w:val="24"/>
                <w:szCs w:val="24"/>
                <w:lang w:eastAsia="zh-CN"/>
              </w:rPr>
            </w:pPr>
          </w:p>
        </w:tc>
      </w:tr>
    </w:tbl>
    <w:p w:rsidR="00F8142A" w:rsidRPr="00F71890" w:rsidRDefault="00F8142A" w:rsidP="00F8142A">
      <w:pPr>
        <w:suppressAutoHyphens/>
        <w:spacing w:after="0"/>
        <w:jc w:val="center"/>
        <w:rPr>
          <w:color w:val="000000"/>
        </w:rPr>
      </w:pPr>
    </w:p>
    <w:p w:rsidR="00F8142A" w:rsidRPr="00F71890" w:rsidRDefault="00F8142A" w:rsidP="00F8142A">
      <w:pPr>
        <w:suppressAutoHyphens/>
        <w:spacing w:after="0"/>
        <w:rPr>
          <w:color w:val="000000"/>
        </w:rPr>
      </w:pPr>
    </w:p>
    <w:p w:rsidR="00F8142A" w:rsidRPr="00F71890" w:rsidRDefault="00F8142A" w:rsidP="00F8142A">
      <w:pPr>
        <w:keepNext/>
        <w:numPr>
          <w:ilvl w:val="2"/>
          <w:numId w:val="1"/>
        </w:numPr>
        <w:suppressAutoHyphens/>
        <w:spacing w:before="240" w:after="60" w:line="240" w:lineRule="auto"/>
        <w:ind w:firstLine="0"/>
        <w:outlineLvl w:val="2"/>
        <w:rPr>
          <w:rFonts w:ascii="Times New Roman" w:eastAsia="Times New Roman" w:hAnsi="Times New Roman"/>
          <w:bCs/>
          <w:color w:val="000000"/>
          <w:sz w:val="24"/>
          <w:szCs w:val="24"/>
          <w:lang w:eastAsia="zh-CN"/>
        </w:rPr>
      </w:pPr>
      <w:r w:rsidRPr="00F71890">
        <w:rPr>
          <w:rFonts w:ascii="Times New Roman" w:eastAsia="Times New Roman" w:hAnsi="Times New Roman"/>
          <w:bCs/>
          <w:i/>
          <w:color w:val="000000"/>
          <w:sz w:val="24"/>
          <w:szCs w:val="24"/>
          <w:lang w:eastAsia="zh-CN"/>
        </w:rPr>
        <w:t>Yukarıdaki bilgilerin tarafımdan doldurulduğunu ve doğruluğunu beyan ederim.</w:t>
      </w:r>
    </w:p>
    <w:p w:rsidR="00F8142A" w:rsidRPr="00F71890" w:rsidRDefault="00F8142A" w:rsidP="00F8142A">
      <w:pPr>
        <w:keepNext/>
        <w:numPr>
          <w:ilvl w:val="2"/>
          <w:numId w:val="1"/>
        </w:numPr>
        <w:suppressAutoHyphens/>
        <w:spacing w:before="240" w:after="60" w:line="240" w:lineRule="auto"/>
        <w:ind w:firstLine="0"/>
        <w:outlineLvl w:val="2"/>
        <w:rPr>
          <w:rFonts w:ascii="Times New Roman" w:eastAsia="Times New Roman" w:hAnsi="Times New Roman"/>
          <w:bCs/>
          <w:i/>
          <w:color w:val="000000"/>
          <w:sz w:val="24"/>
          <w:szCs w:val="24"/>
          <w:lang w:eastAsia="zh-CN"/>
        </w:rPr>
      </w:pPr>
      <w:r w:rsidRPr="00F71890">
        <w:rPr>
          <w:rFonts w:ascii="Times New Roman" w:eastAsia="Times New Roman" w:hAnsi="Times New Roman"/>
          <w:bCs/>
          <w:i/>
          <w:color w:val="000000"/>
          <w:sz w:val="24"/>
          <w:szCs w:val="24"/>
          <w:lang w:eastAsia="zh-CN"/>
        </w:rPr>
        <w:t xml:space="preserve">     Adı Soyadı:……………………………….</w:t>
      </w:r>
    </w:p>
    <w:p w:rsidR="00F8142A" w:rsidRPr="00F71890" w:rsidRDefault="00F8142A" w:rsidP="00F8142A">
      <w:pPr>
        <w:keepNext/>
        <w:numPr>
          <w:ilvl w:val="2"/>
          <w:numId w:val="1"/>
        </w:numPr>
        <w:suppressAutoHyphens/>
        <w:spacing w:before="240" w:after="60" w:line="240" w:lineRule="auto"/>
        <w:ind w:firstLine="0"/>
        <w:outlineLvl w:val="2"/>
        <w:rPr>
          <w:rFonts w:ascii="Times New Roman" w:eastAsia="Times New Roman" w:hAnsi="Times New Roman"/>
          <w:bCs/>
          <w:i/>
          <w:color w:val="000000"/>
          <w:sz w:val="24"/>
          <w:szCs w:val="24"/>
          <w:lang w:eastAsia="zh-CN"/>
        </w:rPr>
      </w:pPr>
      <w:r w:rsidRPr="00F71890">
        <w:rPr>
          <w:rFonts w:ascii="Times New Roman" w:eastAsia="Times New Roman" w:hAnsi="Times New Roman"/>
          <w:bCs/>
          <w:i/>
          <w:color w:val="000000"/>
          <w:sz w:val="24"/>
          <w:szCs w:val="24"/>
          <w:lang w:eastAsia="zh-CN"/>
        </w:rPr>
        <w:t xml:space="preserve">    İmzası       : ………………………………</w:t>
      </w:r>
    </w:p>
    <w:p w:rsidR="00F8142A" w:rsidRPr="00F71890" w:rsidRDefault="00F8142A" w:rsidP="00F8142A">
      <w:pPr>
        <w:tabs>
          <w:tab w:val="left" w:pos="708"/>
          <w:tab w:val="center" w:pos="4536"/>
          <w:tab w:val="right" w:pos="9072"/>
        </w:tabs>
        <w:suppressAutoHyphens/>
        <w:spacing w:after="0" w:line="240" w:lineRule="auto"/>
        <w:rPr>
          <w:rFonts w:ascii="Times New Roman" w:eastAsia="Times New Roman" w:hAnsi="Times New Roman"/>
          <w:b/>
          <w:i/>
          <w:color w:val="000000"/>
          <w:sz w:val="24"/>
          <w:szCs w:val="24"/>
          <w:lang w:eastAsia="zh-CN"/>
        </w:rPr>
      </w:pPr>
    </w:p>
    <w:p w:rsidR="00F8142A" w:rsidRPr="00F71890" w:rsidRDefault="00F8142A" w:rsidP="00F8142A">
      <w:pPr>
        <w:tabs>
          <w:tab w:val="left" w:pos="708"/>
          <w:tab w:val="center" w:pos="4536"/>
          <w:tab w:val="right" w:pos="9072"/>
        </w:tabs>
        <w:suppressAutoHyphens/>
        <w:spacing w:after="0" w:line="240" w:lineRule="auto"/>
        <w:rPr>
          <w:rFonts w:ascii="Times New Roman" w:eastAsia="Times New Roman" w:hAnsi="Times New Roman"/>
          <w:i/>
          <w:color w:val="000000"/>
          <w:sz w:val="24"/>
          <w:szCs w:val="24"/>
          <w:lang w:eastAsia="zh-CN"/>
        </w:rPr>
      </w:pPr>
      <w:r w:rsidRPr="00F71890">
        <w:rPr>
          <w:rFonts w:ascii="Times New Roman" w:eastAsia="Times New Roman" w:hAnsi="Times New Roman"/>
          <w:b/>
          <w:i/>
          <w:color w:val="000000"/>
          <w:sz w:val="24"/>
          <w:szCs w:val="24"/>
          <w:lang w:eastAsia="zh-CN"/>
        </w:rPr>
        <w:t xml:space="preserve">          </w:t>
      </w:r>
      <w:r w:rsidRPr="00F71890">
        <w:rPr>
          <w:rFonts w:ascii="Times New Roman" w:eastAsia="Times New Roman" w:hAnsi="Times New Roman"/>
          <w:i/>
          <w:color w:val="000000"/>
          <w:sz w:val="24"/>
          <w:szCs w:val="24"/>
          <w:lang w:eastAsia="zh-CN"/>
        </w:rPr>
        <w:t>Tarih         : ………………………….</w:t>
      </w:r>
    </w:p>
    <w:p w:rsidR="00F8142A" w:rsidRPr="00F71890" w:rsidRDefault="00F8142A" w:rsidP="00F8142A">
      <w:pPr>
        <w:suppressAutoHyphens/>
        <w:spacing w:after="0"/>
        <w:jc w:val="center"/>
        <w:rPr>
          <w:color w:val="000000"/>
        </w:rPr>
      </w:pPr>
      <w:r w:rsidRPr="00F71890">
        <w:rPr>
          <w:color w:val="000000"/>
        </w:rPr>
        <w:t xml:space="preserve"> </w:t>
      </w:r>
    </w:p>
    <w:p w:rsidR="00D465FA" w:rsidRDefault="00F8142A"/>
    <w:sectPr w:rsidR="00D465FA" w:rsidSect="009C092E">
      <w:headerReference w:type="even" r:id="rId5"/>
      <w:headerReference w:type="default" r:id="rId6"/>
      <w:footerReference w:type="even" r:id="rId7"/>
      <w:footerReference w:type="default" r:id="rId8"/>
      <w:headerReference w:type="first" r:id="rId9"/>
      <w:footerReference w:type="first" r:id="rId10"/>
      <w:pgSz w:w="11906" w:h="16838"/>
      <w:pgMar w:top="551" w:right="849" w:bottom="426" w:left="1417" w:header="572" w:footer="17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E1" w:rsidRDefault="00F814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E1" w:rsidRDefault="00F8142A">
    <w:pPr>
      <w:pStyle w:val="Altbilgi"/>
      <w:jc w:val="right"/>
    </w:pPr>
    <w:r>
      <w:fldChar w:fldCharType="begin"/>
    </w:r>
    <w:r>
      <w:instrText>PAGE   \* MERGEFORMAT</w:instrText>
    </w:r>
    <w:r>
      <w:fldChar w:fldCharType="separate"/>
    </w:r>
    <w:r>
      <w:rPr>
        <w:noProof/>
      </w:rPr>
      <w:t>1</w:t>
    </w:r>
    <w:r>
      <w:rPr>
        <w:noProof/>
      </w:rPr>
      <w:fldChar w:fldCharType="end"/>
    </w:r>
  </w:p>
  <w:p w:rsidR="00CB7FE1" w:rsidRDefault="00F8142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E1" w:rsidRDefault="00F8142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E1" w:rsidRDefault="00F814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E1" w:rsidRDefault="00F8142A">
    <w:pPr>
      <w:pStyle w:val="stbilgi"/>
      <w:jc w:val="center"/>
    </w:pPr>
    <w:r>
      <w:t xml:space="preserve"> </w:t>
    </w:r>
  </w:p>
  <w:p w:rsidR="00CB7FE1" w:rsidRDefault="00F8142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E1" w:rsidRDefault="00F814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alk1"/>
      <w:suff w:val="nothing"/>
      <w:lvlText w:val=""/>
      <w:lvlJc w:val="left"/>
      <w:pPr>
        <w:tabs>
          <w:tab w:val="num" w:pos="-284"/>
        </w:tabs>
        <w:ind w:left="148" w:hanging="432"/>
      </w:pPr>
    </w:lvl>
    <w:lvl w:ilvl="1">
      <w:start w:val="1"/>
      <w:numFmt w:val="none"/>
      <w:pStyle w:val="Balk2"/>
      <w:suff w:val="nothing"/>
      <w:lvlText w:val=""/>
      <w:lvlJc w:val="left"/>
      <w:pPr>
        <w:tabs>
          <w:tab w:val="num" w:pos="-284"/>
        </w:tabs>
        <w:ind w:left="292" w:hanging="576"/>
      </w:pPr>
    </w:lvl>
    <w:lvl w:ilvl="2">
      <w:start w:val="1"/>
      <w:numFmt w:val="none"/>
      <w:pStyle w:val="Balk3"/>
      <w:suff w:val="nothing"/>
      <w:lvlText w:val=""/>
      <w:lvlJc w:val="left"/>
      <w:pPr>
        <w:tabs>
          <w:tab w:val="num" w:pos="-284"/>
        </w:tabs>
        <w:ind w:left="436" w:hanging="720"/>
      </w:pPr>
    </w:lvl>
    <w:lvl w:ilvl="3">
      <w:start w:val="1"/>
      <w:numFmt w:val="none"/>
      <w:suff w:val="nothing"/>
      <w:lvlText w:val=""/>
      <w:lvlJc w:val="left"/>
      <w:pPr>
        <w:tabs>
          <w:tab w:val="num" w:pos="-284"/>
        </w:tabs>
        <w:ind w:left="580" w:hanging="864"/>
      </w:pPr>
    </w:lvl>
    <w:lvl w:ilvl="4">
      <w:start w:val="1"/>
      <w:numFmt w:val="none"/>
      <w:suff w:val="nothing"/>
      <w:lvlText w:val=""/>
      <w:lvlJc w:val="left"/>
      <w:pPr>
        <w:tabs>
          <w:tab w:val="num" w:pos="-284"/>
        </w:tabs>
        <w:ind w:left="724" w:hanging="1008"/>
      </w:pPr>
    </w:lvl>
    <w:lvl w:ilvl="5">
      <w:start w:val="1"/>
      <w:numFmt w:val="none"/>
      <w:suff w:val="nothing"/>
      <w:lvlText w:val=""/>
      <w:lvlJc w:val="left"/>
      <w:pPr>
        <w:tabs>
          <w:tab w:val="num" w:pos="-284"/>
        </w:tabs>
        <w:ind w:left="868" w:hanging="1152"/>
      </w:pPr>
    </w:lvl>
    <w:lvl w:ilvl="6">
      <w:start w:val="1"/>
      <w:numFmt w:val="none"/>
      <w:suff w:val="nothing"/>
      <w:lvlText w:val=""/>
      <w:lvlJc w:val="left"/>
      <w:pPr>
        <w:tabs>
          <w:tab w:val="num" w:pos="-284"/>
        </w:tabs>
        <w:ind w:left="1012" w:hanging="1296"/>
      </w:pPr>
    </w:lvl>
    <w:lvl w:ilvl="7">
      <w:start w:val="1"/>
      <w:numFmt w:val="none"/>
      <w:suff w:val="nothing"/>
      <w:lvlText w:val=""/>
      <w:lvlJc w:val="left"/>
      <w:pPr>
        <w:tabs>
          <w:tab w:val="num" w:pos="-284"/>
        </w:tabs>
        <w:ind w:left="1156" w:hanging="1440"/>
      </w:pPr>
    </w:lvl>
    <w:lvl w:ilvl="8">
      <w:start w:val="1"/>
      <w:numFmt w:val="none"/>
      <w:suff w:val="nothing"/>
      <w:lvlText w:val=""/>
      <w:lvlJc w:val="left"/>
      <w:pPr>
        <w:tabs>
          <w:tab w:val="num" w:pos="-284"/>
        </w:tabs>
        <w:ind w:left="1300" w:hanging="1584"/>
      </w:pPr>
    </w:lvl>
  </w:abstractNum>
  <w:abstractNum w:abstractNumId="1" w15:restartNumberingAfterBreak="0">
    <w:nsid w:val="083209E8"/>
    <w:multiLevelType w:val="hybridMultilevel"/>
    <w:tmpl w:val="D4A20202"/>
    <w:lvl w:ilvl="0" w:tplc="6F602DD6">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2" w15:restartNumberingAfterBreak="0">
    <w:nsid w:val="15CC736C"/>
    <w:multiLevelType w:val="hybridMultilevel"/>
    <w:tmpl w:val="6A9ECEC6"/>
    <w:lvl w:ilvl="0" w:tplc="A18AA708">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3" w15:restartNumberingAfterBreak="0">
    <w:nsid w:val="17944C18"/>
    <w:multiLevelType w:val="hybridMultilevel"/>
    <w:tmpl w:val="718475F8"/>
    <w:lvl w:ilvl="0" w:tplc="093477DA">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4" w15:restartNumberingAfterBreak="0">
    <w:nsid w:val="1ADB0575"/>
    <w:multiLevelType w:val="hybridMultilevel"/>
    <w:tmpl w:val="2994706A"/>
    <w:lvl w:ilvl="0" w:tplc="2CEE1DF2">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5" w15:restartNumberingAfterBreak="0">
    <w:nsid w:val="200B0E87"/>
    <w:multiLevelType w:val="hybridMultilevel"/>
    <w:tmpl w:val="C4A0C704"/>
    <w:lvl w:ilvl="0" w:tplc="6D802D64">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6" w15:restartNumberingAfterBreak="0">
    <w:nsid w:val="22A01DEB"/>
    <w:multiLevelType w:val="hybridMultilevel"/>
    <w:tmpl w:val="1B88B132"/>
    <w:lvl w:ilvl="0" w:tplc="EE8AC460">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7" w15:restartNumberingAfterBreak="0">
    <w:nsid w:val="28E63D8C"/>
    <w:multiLevelType w:val="hybridMultilevel"/>
    <w:tmpl w:val="D41E24FC"/>
    <w:lvl w:ilvl="0" w:tplc="E3109370">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8" w15:restartNumberingAfterBreak="0">
    <w:nsid w:val="36146322"/>
    <w:multiLevelType w:val="hybridMultilevel"/>
    <w:tmpl w:val="195E7EDA"/>
    <w:lvl w:ilvl="0" w:tplc="926A5C66">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9" w15:restartNumberingAfterBreak="0">
    <w:nsid w:val="376B32EE"/>
    <w:multiLevelType w:val="hybridMultilevel"/>
    <w:tmpl w:val="1E10A316"/>
    <w:lvl w:ilvl="0" w:tplc="112E68D0">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10" w15:restartNumberingAfterBreak="0">
    <w:nsid w:val="3AB74519"/>
    <w:multiLevelType w:val="hybridMultilevel"/>
    <w:tmpl w:val="0F744A0C"/>
    <w:lvl w:ilvl="0" w:tplc="9C0E3914">
      <w:start w:val="1"/>
      <w:numFmt w:val="lowerLetter"/>
      <w:lvlText w:val="%1)"/>
      <w:lvlJc w:val="left"/>
      <w:pPr>
        <w:ind w:left="507" w:hanging="360"/>
      </w:pPr>
      <w:rPr>
        <w:rFonts w:hint="default"/>
        <w:b w:val="0"/>
      </w:rPr>
    </w:lvl>
    <w:lvl w:ilvl="1" w:tplc="041F0019">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11" w15:restartNumberingAfterBreak="0">
    <w:nsid w:val="4C2729F2"/>
    <w:multiLevelType w:val="hybridMultilevel"/>
    <w:tmpl w:val="85FEFC28"/>
    <w:lvl w:ilvl="0" w:tplc="EF7AE2EE">
      <w:start w:val="1"/>
      <w:numFmt w:val="lowerLetter"/>
      <w:lvlText w:val="%1)"/>
      <w:lvlJc w:val="left"/>
      <w:pPr>
        <w:ind w:left="507" w:hanging="360"/>
      </w:pPr>
      <w:rPr>
        <w:rFonts w:hint="default"/>
        <w:b w:val="0"/>
      </w:rPr>
    </w:lvl>
    <w:lvl w:ilvl="1" w:tplc="041F0019">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12" w15:restartNumberingAfterBreak="0">
    <w:nsid w:val="57FD3AF3"/>
    <w:multiLevelType w:val="hybridMultilevel"/>
    <w:tmpl w:val="2DFC658C"/>
    <w:lvl w:ilvl="0" w:tplc="8468F456">
      <w:start w:val="4"/>
      <w:numFmt w:val="decimal"/>
      <w:lvlText w:val="%1-"/>
      <w:lvlJc w:val="left"/>
      <w:pPr>
        <w:ind w:left="507" w:hanging="360"/>
      </w:pPr>
      <w:rPr>
        <w:rFonts w:hint="default"/>
      </w:rPr>
    </w:lvl>
    <w:lvl w:ilvl="1" w:tplc="041F0019">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13" w15:restartNumberingAfterBreak="0">
    <w:nsid w:val="655C52D5"/>
    <w:multiLevelType w:val="hybridMultilevel"/>
    <w:tmpl w:val="923802B6"/>
    <w:lvl w:ilvl="0" w:tplc="ACBE5F54">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4" w15:restartNumberingAfterBreak="0">
    <w:nsid w:val="6732360C"/>
    <w:multiLevelType w:val="hybridMultilevel"/>
    <w:tmpl w:val="79CC1F62"/>
    <w:lvl w:ilvl="0" w:tplc="418C29C6">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num w:numId="1">
    <w:abstractNumId w:val="0"/>
  </w:num>
  <w:num w:numId="2">
    <w:abstractNumId w:val="13"/>
  </w:num>
  <w:num w:numId="3">
    <w:abstractNumId w:val="5"/>
  </w:num>
  <w:num w:numId="4">
    <w:abstractNumId w:val="12"/>
  </w:num>
  <w:num w:numId="5">
    <w:abstractNumId w:val="2"/>
  </w:num>
  <w:num w:numId="6">
    <w:abstractNumId w:val="10"/>
  </w:num>
  <w:num w:numId="7">
    <w:abstractNumId w:val="11"/>
  </w:num>
  <w:num w:numId="8">
    <w:abstractNumId w:val="1"/>
  </w:num>
  <w:num w:numId="9">
    <w:abstractNumId w:val="3"/>
  </w:num>
  <w:num w:numId="10">
    <w:abstractNumId w:val="4"/>
  </w:num>
  <w:num w:numId="11">
    <w:abstractNumId w:val="8"/>
  </w:num>
  <w:num w:numId="12">
    <w:abstractNumId w:val="9"/>
  </w:num>
  <w:num w:numId="13">
    <w:abstractNumId w:val="1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2A"/>
    <w:rsid w:val="00550F6F"/>
    <w:rsid w:val="007515BC"/>
    <w:rsid w:val="00C7783C"/>
    <w:rsid w:val="00CC255E"/>
    <w:rsid w:val="00F81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ACE5E-5152-4A8A-B36F-A3DE4B37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42A"/>
    <w:pPr>
      <w:spacing w:after="200" w:line="276" w:lineRule="auto"/>
    </w:pPr>
    <w:rPr>
      <w:rFonts w:ascii="Calibri" w:eastAsia="Calibri" w:hAnsi="Calibri" w:cs="Times New Roman"/>
    </w:rPr>
  </w:style>
  <w:style w:type="paragraph" w:styleId="Balk1">
    <w:name w:val="heading 1"/>
    <w:basedOn w:val="Normal"/>
    <w:next w:val="Normal"/>
    <w:link w:val="Balk1Char"/>
    <w:qFormat/>
    <w:rsid w:val="00F8142A"/>
    <w:pPr>
      <w:keepNext/>
      <w:numPr>
        <w:numId w:val="1"/>
      </w:numPr>
      <w:suppressAutoHyphens/>
      <w:spacing w:before="120" w:after="120"/>
      <w:ind w:left="0" w:firstLine="471"/>
      <w:jc w:val="both"/>
      <w:outlineLvl w:val="0"/>
    </w:pPr>
    <w:rPr>
      <w:rFonts w:ascii="Arial" w:eastAsia="Times New Roman" w:hAnsi="Arial"/>
      <w:b/>
      <w:bCs/>
      <w:kern w:val="1"/>
      <w:sz w:val="24"/>
      <w:szCs w:val="24"/>
      <w:lang w:val="x-none" w:eastAsia="zh-CN"/>
    </w:rPr>
  </w:style>
  <w:style w:type="paragraph" w:styleId="Balk2">
    <w:name w:val="heading 2"/>
    <w:basedOn w:val="Normal"/>
    <w:next w:val="Normal"/>
    <w:link w:val="Balk2Char"/>
    <w:qFormat/>
    <w:rsid w:val="00F8142A"/>
    <w:pPr>
      <w:keepNext/>
      <w:numPr>
        <w:ilvl w:val="1"/>
        <w:numId w:val="1"/>
      </w:numPr>
      <w:suppressAutoHyphens/>
      <w:spacing w:before="240" w:after="60" w:line="240" w:lineRule="auto"/>
      <w:outlineLvl w:val="1"/>
    </w:pPr>
    <w:rPr>
      <w:rFonts w:ascii="Arial" w:eastAsia="Times New Roman" w:hAnsi="Arial"/>
      <w:b/>
      <w:bCs/>
      <w:iCs/>
      <w:sz w:val="24"/>
      <w:szCs w:val="28"/>
      <w:lang w:val="x-none" w:eastAsia="zh-CN"/>
    </w:rPr>
  </w:style>
  <w:style w:type="paragraph" w:styleId="Balk3">
    <w:name w:val="heading 3"/>
    <w:basedOn w:val="Normal"/>
    <w:next w:val="Normal"/>
    <w:link w:val="Balk3Char"/>
    <w:qFormat/>
    <w:rsid w:val="00F8142A"/>
    <w:pPr>
      <w:keepNext/>
      <w:numPr>
        <w:ilvl w:val="2"/>
        <w:numId w:val="1"/>
      </w:numPr>
      <w:suppressAutoHyphens/>
      <w:spacing w:before="240" w:after="60" w:line="240" w:lineRule="auto"/>
      <w:outlineLvl w:val="2"/>
    </w:pPr>
    <w:rPr>
      <w:rFonts w:ascii="Cambria" w:eastAsia="Times New Roman" w:hAnsi="Cambria"/>
      <w:b/>
      <w:bCs/>
      <w:sz w:val="26"/>
      <w:szCs w:val="26"/>
      <w:lang w:val="x-none"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8142A"/>
    <w:rPr>
      <w:rFonts w:ascii="Arial" w:eastAsia="Times New Roman" w:hAnsi="Arial" w:cs="Times New Roman"/>
      <w:b/>
      <w:bCs/>
      <w:kern w:val="1"/>
      <w:sz w:val="24"/>
      <w:szCs w:val="24"/>
      <w:lang w:val="x-none" w:eastAsia="zh-CN"/>
    </w:rPr>
  </w:style>
  <w:style w:type="character" w:customStyle="1" w:styleId="Balk2Char">
    <w:name w:val="Başlık 2 Char"/>
    <w:basedOn w:val="VarsaylanParagrafYazTipi"/>
    <w:link w:val="Balk2"/>
    <w:rsid w:val="00F8142A"/>
    <w:rPr>
      <w:rFonts w:ascii="Arial" w:eastAsia="Times New Roman" w:hAnsi="Arial" w:cs="Times New Roman"/>
      <w:b/>
      <w:bCs/>
      <w:iCs/>
      <w:sz w:val="24"/>
      <w:szCs w:val="28"/>
      <w:lang w:val="x-none" w:eastAsia="zh-CN"/>
    </w:rPr>
  </w:style>
  <w:style w:type="character" w:customStyle="1" w:styleId="Balk3Char">
    <w:name w:val="Başlık 3 Char"/>
    <w:basedOn w:val="VarsaylanParagrafYazTipi"/>
    <w:link w:val="Balk3"/>
    <w:rsid w:val="00F8142A"/>
    <w:rPr>
      <w:rFonts w:ascii="Cambria" w:eastAsia="Times New Roman" w:hAnsi="Cambria" w:cs="Times New Roman"/>
      <w:b/>
      <w:bCs/>
      <w:sz w:val="26"/>
      <w:szCs w:val="26"/>
      <w:lang w:val="x-none" w:eastAsia="zh-CN"/>
    </w:rPr>
  </w:style>
  <w:style w:type="paragraph" w:styleId="stbilgi">
    <w:name w:val="header"/>
    <w:basedOn w:val="Normal"/>
    <w:link w:val="stbilgiChar1"/>
    <w:rsid w:val="00F8142A"/>
    <w:pPr>
      <w:tabs>
        <w:tab w:val="center" w:pos="4536"/>
        <w:tab w:val="right" w:pos="9072"/>
      </w:tabs>
      <w:suppressAutoHyphens/>
      <w:spacing w:after="0" w:line="240" w:lineRule="auto"/>
    </w:pPr>
    <w:rPr>
      <w:rFonts w:ascii="Times New Roman" w:eastAsia="Times New Roman" w:hAnsi="Times New Roman"/>
      <w:sz w:val="24"/>
      <w:szCs w:val="24"/>
      <w:lang w:val="x-none" w:eastAsia="zh-CN"/>
    </w:rPr>
  </w:style>
  <w:style w:type="character" w:customStyle="1" w:styleId="stbilgiChar">
    <w:name w:val="Üstbilgi Char"/>
    <w:basedOn w:val="VarsaylanParagrafYazTipi"/>
    <w:uiPriority w:val="99"/>
    <w:semiHidden/>
    <w:rsid w:val="00F8142A"/>
    <w:rPr>
      <w:rFonts w:ascii="Calibri" w:eastAsia="Calibri" w:hAnsi="Calibri" w:cs="Times New Roman"/>
    </w:rPr>
  </w:style>
  <w:style w:type="character" w:customStyle="1" w:styleId="stbilgiChar1">
    <w:name w:val="Üstbilgi Char1"/>
    <w:link w:val="stbilgi"/>
    <w:rsid w:val="00F8142A"/>
    <w:rPr>
      <w:rFonts w:ascii="Times New Roman" w:eastAsia="Times New Roman" w:hAnsi="Times New Roman" w:cs="Times New Roman"/>
      <w:sz w:val="24"/>
      <w:szCs w:val="24"/>
      <w:lang w:val="x-none" w:eastAsia="zh-CN"/>
    </w:rPr>
  </w:style>
  <w:style w:type="paragraph" w:styleId="Altbilgi">
    <w:name w:val="footer"/>
    <w:basedOn w:val="Normal"/>
    <w:link w:val="AltbilgiChar1"/>
    <w:rsid w:val="00F8142A"/>
    <w:pPr>
      <w:tabs>
        <w:tab w:val="center" w:pos="4536"/>
        <w:tab w:val="right" w:pos="9072"/>
      </w:tabs>
      <w:suppressAutoHyphens/>
      <w:spacing w:after="0" w:line="240" w:lineRule="auto"/>
    </w:pPr>
    <w:rPr>
      <w:rFonts w:ascii="Times New Roman" w:eastAsia="Times New Roman" w:hAnsi="Times New Roman"/>
      <w:sz w:val="24"/>
      <w:szCs w:val="24"/>
      <w:lang w:val="x-none" w:eastAsia="zh-CN"/>
    </w:rPr>
  </w:style>
  <w:style w:type="character" w:customStyle="1" w:styleId="AltbilgiChar">
    <w:name w:val="Altbilgi Char"/>
    <w:basedOn w:val="VarsaylanParagrafYazTipi"/>
    <w:uiPriority w:val="99"/>
    <w:semiHidden/>
    <w:rsid w:val="00F8142A"/>
    <w:rPr>
      <w:rFonts w:ascii="Calibri" w:eastAsia="Calibri" w:hAnsi="Calibri" w:cs="Times New Roman"/>
    </w:rPr>
  </w:style>
  <w:style w:type="character" w:customStyle="1" w:styleId="AltbilgiChar1">
    <w:name w:val="Altbilgi Char1"/>
    <w:link w:val="Altbilgi"/>
    <w:rsid w:val="00F8142A"/>
    <w:rPr>
      <w:rFonts w:ascii="Times New Roman" w:eastAsia="Times New Roman" w:hAnsi="Times New Roman" w:cs="Times New Roman"/>
      <w:sz w:val="24"/>
      <w:szCs w:val="24"/>
      <w:lang w:val="x-none" w:eastAsia="zh-CN"/>
    </w:rPr>
  </w:style>
  <w:style w:type="paragraph" w:styleId="AralkYok">
    <w:name w:val="No Spacing"/>
    <w:qFormat/>
    <w:rsid w:val="00F8142A"/>
    <w:pPr>
      <w:suppressAutoHyphens/>
      <w:spacing w:after="0" w:line="240" w:lineRule="auto"/>
    </w:pPr>
    <w:rPr>
      <w:rFonts w:ascii="Calibri" w:eastAsia="Arial" w:hAnsi="Calibri" w:cs="Calibri"/>
      <w:lang w:eastAsia="zh-CN"/>
    </w:rPr>
  </w:style>
  <w:style w:type="paragraph" w:styleId="ListeParagraf">
    <w:name w:val="List Paragraph"/>
    <w:basedOn w:val="Normal"/>
    <w:uiPriority w:val="34"/>
    <w:qFormat/>
    <w:rsid w:val="00F8142A"/>
    <w:pPr>
      <w:spacing w:after="0" w:line="240" w:lineRule="auto"/>
      <w:ind w:left="708"/>
    </w:pPr>
    <w:rPr>
      <w:rFonts w:ascii="Times New Roman" w:eastAsia="Times New Roman" w:hAnsi="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2776</Words>
  <Characters>15829</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2018-09-28T12:24:00Z</dcterms:created>
  <dcterms:modified xsi:type="dcterms:W3CDTF">2018-09-28T12:26:00Z</dcterms:modified>
</cp:coreProperties>
</file>